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427B" w14:textId="4FC86487" w:rsidR="002E4DB2" w:rsidRPr="00B567FC" w:rsidRDefault="002E4DB2" w:rsidP="004B70E5">
      <w:pPr>
        <w:spacing w:before="30"/>
        <w:jc w:val="both"/>
        <w:rPr>
          <w:rFonts w:ascii="Impact" w:hAnsi="Impact" w:cs="Folio-BoldCondensed"/>
          <w:bCs/>
          <w:caps/>
          <w:color w:val="FFCD00"/>
          <w:sz w:val="40"/>
          <w:szCs w:val="40"/>
          <w:lang w:val="fr-FR"/>
        </w:rPr>
      </w:pPr>
      <w:r w:rsidRPr="00B567FC">
        <w:rPr>
          <w:rFonts w:ascii="Impact" w:hAnsi="Impact" w:cs="Folio-BoldCondensed"/>
          <w:bCs/>
          <w:caps/>
          <w:color w:val="FFCD00"/>
          <w:sz w:val="40"/>
          <w:szCs w:val="40"/>
          <w:lang w:val="fr-FR"/>
        </w:rPr>
        <w:t xml:space="preserve">lettre d’engagement </w:t>
      </w:r>
    </w:p>
    <w:p w14:paraId="2686102C" w14:textId="12E505CD" w:rsidR="002E4DB2" w:rsidRPr="002E4DB2" w:rsidRDefault="004F3DFF" w:rsidP="004B70E5">
      <w:pPr>
        <w:pStyle w:val="Aucunstyle"/>
        <w:rPr>
          <w:rFonts w:ascii="Impact" w:hAnsi="Impact" w:cs="Folio-BoldCondensed"/>
          <w:b/>
          <w:bCs/>
          <w:caps/>
          <w:color w:val="796A62"/>
          <w:sz w:val="40"/>
          <w:szCs w:val="40"/>
        </w:rPr>
      </w:pPr>
      <w:r w:rsidRPr="004F3DFF">
        <w:rPr>
          <w:rFonts w:ascii="Impact" w:hAnsi="Impact" w:cs="Folio-BoldCondensed"/>
          <w:bCs/>
          <w:caps/>
          <w:color w:val="796A62"/>
          <w:sz w:val="40"/>
          <w:szCs w:val="40"/>
        </w:rPr>
        <w:t>relative</w:t>
      </w:r>
      <w:r>
        <w:rPr>
          <w:rFonts w:ascii="Impact" w:hAnsi="Impact" w:cs="Folio-BoldCondensed"/>
          <w:bCs/>
          <w:caps/>
          <w:color w:val="796A62"/>
          <w:sz w:val="40"/>
          <w:szCs w:val="40"/>
        </w:rPr>
        <w:t xml:space="preserve"> </w:t>
      </w:r>
      <w:r w:rsidR="004B70E5">
        <w:rPr>
          <w:rFonts w:ascii="Impact" w:hAnsi="Impact" w:cs="Folio-BoldCondensed"/>
          <w:bCs/>
          <w:caps/>
          <w:color w:val="796A62"/>
          <w:sz w:val="40"/>
          <w:szCs w:val="40"/>
        </w:rPr>
        <w:t>À</w:t>
      </w:r>
      <w:r w:rsidR="002E4DB2" w:rsidRPr="00B567FC">
        <w:rPr>
          <w:rFonts w:ascii="Impact" w:hAnsi="Impact" w:cs="Folio-BoldCondensed"/>
          <w:bCs/>
          <w:caps/>
          <w:color w:val="796A62"/>
          <w:sz w:val="40"/>
          <w:szCs w:val="40"/>
        </w:rPr>
        <w:t xml:space="preserve"> </w:t>
      </w:r>
      <w:r w:rsidR="002E4DB2" w:rsidRPr="004F3DFF">
        <w:rPr>
          <w:rFonts w:ascii="Impact" w:hAnsi="Impact" w:cs="Folio-BoldCondensed"/>
          <w:bCs/>
          <w:caps/>
          <w:color w:val="796A62"/>
          <w:sz w:val="40"/>
          <w:szCs w:val="40"/>
        </w:rPr>
        <w:t>la</w:t>
      </w:r>
      <w:r w:rsidR="002E4DB2" w:rsidRPr="00B567FC">
        <w:rPr>
          <w:rFonts w:ascii="Impact" w:hAnsi="Impact" w:cs="Folio-BoldCondensed"/>
          <w:bCs/>
          <w:caps/>
          <w:color w:val="796A62"/>
          <w:sz w:val="40"/>
          <w:szCs w:val="40"/>
        </w:rPr>
        <w:t xml:space="preserve"> lutte contre la corruption</w:t>
      </w:r>
    </w:p>
    <w:p w14:paraId="14642C1E" w14:textId="30D2B329" w:rsidR="00D10827" w:rsidRPr="004B70E5" w:rsidRDefault="002E4DB2" w:rsidP="002E4DB2">
      <w:pPr>
        <w:pStyle w:val="Aucunstyle"/>
        <w:rPr>
          <w:rStyle w:val="Titre2Folio15taupe"/>
          <w:rFonts w:ascii="Arial" w:hAnsi="Arial" w:cs="Arial"/>
          <w:b w:val="0"/>
          <w:bCs w:val="0"/>
          <w:sz w:val="28"/>
          <w:szCs w:val="28"/>
        </w:rPr>
      </w:pPr>
      <w:r w:rsidRPr="004B70E5">
        <w:rPr>
          <w:rStyle w:val="Titre2Folio15taupe"/>
          <w:rFonts w:ascii="Arial" w:hAnsi="Arial" w:cs="Arial"/>
          <w:b w:val="0"/>
          <w:bCs w:val="0"/>
          <w:sz w:val="28"/>
          <w:szCs w:val="28"/>
        </w:rPr>
        <w:t>Garantie réhauss</w:t>
      </w:r>
      <w:r w:rsidR="00B567FC" w:rsidRPr="004B70E5">
        <w:rPr>
          <w:rStyle w:val="Titre2Folio15taupe"/>
          <w:rFonts w:ascii="Arial" w:hAnsi="Arial" w:cs="Arial"/>
          <w:b w:val="0"/>
          <w:bCs w:val="0"/>
          <w:sz w:val="28"/>
          <w:szCs w:val="28"/>
        </w:rPr>
        <w:t>É</w:t>
      </w:r>
      <w:r w:rsidRPr="004B70E5">
        <w:rPr>
          <w:rStyle w:val="Titre2Folio15taupe"/>
          <w:rFonts w:ascii="Arial" w:hAnsi="Arial" w:cs="Arial"/>
          <w:b w:val="0"/>
          <w:bCs w:val="0"/>
          <w:sz w:val="28"/>
          <w:szCs w:val="28"/>
        </w:rPr>
        <w:t>e</w:t>
      </w:r>
      <w:r w:rsidR="00D10827">
        <w:rPr>
          <w:rStyle w:val="Titre2Folio15taupe"/>
          <w:rFonts w:ascii="Arial" w:hAnsi="Arial" w:cs="Arial"/>
          <w:b w:val="0"/>
          <w:bCs w:val="0"/>
          <w:sz w:val="28"/>
          <w:szCs w:val="28"/>
        </w:rPr>
        <w:t xml:space="preserve"> </w:t>
      </w:r>
    </w:p>
    <w:p w14:paraId="7B7FBF8E" w14:textId="03C7349D" w:rsidR="00B57554" w:rsidRPr="004B70E5" w:rsidRDefault="002E4DB2" w:rsidP="004B70E5">
      <w:pPr>
        <w:pStyle w:val="Aucunstyle"/>
        <w:spacing w:before="120"/>
        <w:rPr>
          <w:rFonts w:ascii="Arial" w:hAnsi="Arial" w:cs="Arial"/>
          <w:caps/>
          <w:color w:val="463738"/>
          <w:sz w:val="20"/>
          <w:szCs w:val="20"/>
        </w:rPr>
      </w:pPr>
      <w:r w:rsidRPr="004B70E5">
        <w:rPr>
          <w:rFonts w:ascii="Arial" w:hAnsi="Arial" w:cs="Arial"/>
          <w:color w:val="453738"/>
          <w:sz w:val="20"/>
          <w:szCs w:val="20"/>
        </w:rPr>
        <w:t xml:space="preserve">(ENGAGEMENT SOUSCRIT </w:t>
      </w:r>
      <w:r w:rsidRPr="004B70E5">
        <w:rPr>
          <w:rFonts w:ascii="Arial" w:hAnsi="Arial" w:cs="Arial"/>
          <w:color w:val="453738"/>
          <w:spacing w:val="-5"/>
          <w:sz w:val="20"/>
          <w:szCs w:val="20"/>
        </w:rPr>
        <w:t xml:space="preserve">PAR </w:t>
      </w:r>
      <w:r w:rsidRPr="004B70E5">
        <w:rPr>
          <w:rFonts w:ascii="Arial" w:hAnsi="Arial" w:cs="Arial"/>
          <w:color w:val="453738"/>
          <w:sz w:val="20"/>
          <w:szCs w:val="20"/>
        </w:rPr>
        <w:t>LE REFINANCEUR</w:t>
      </w:r>
      <w:r w:rsidR="004B70E5">
        <w:rPr>
          <w:rFonts w:ascii="Arial" w:hAnsi="Arial" w:cs="Arial"/>
          <w:color w:val="453738"/>
          <w:sz w:val="20"/>
          <w:szCs w:val="20"/>
        </w:rPr>
        <w:t xml:space="preserve"> DANS LE CADRE DU REFINANCEMENT</w:t>
      </w:r>
      <w:r w:rsidR="004B70E5">
        <w:rPr>
          <w:rFonts w:ascii="Arial" w:hAnsi="Arial" w:cs="Arial"/>
          <w:color w:val="453738"/>
          <w:sz w:val="20"/>
          <w:szCs w:val="20"/>
        </w:rPr>
        <w:br/>
      </w:r>
      <w:r w:rsidRPr="004B70E5">
        <w:rPr>
          <w:rFonts w:ascii="Arial" w:hAnsi="Arial" w:cs="Arial"/>
          <w:color w:val="453738"/>
          <w:sz w:val="20"/>
          <w:szCs w:val="20"/>
        </w:rPr>
        <w:t xml:space="preserve">D’UN </w:t>
      </w:r>
      <w:r w:rsidRPr="004B70E5">
        <w:rPr>
          <w:rFonts w:ascii="Arial" w:hAnsi="Arial" w:cs="Arial"/>
          <w:color w:val="453738"/>
          <w:spacing w:val="-3"/>
          <w:sz w:val="20"/>
          <w:szCs w:val="20"/>
        </w:rPr>
        <w:t xml:space="preserve">CONTRAT </w:t>
      </w:r>
      <w:r w:rsidRPr="004B70E5">
        <w:rPr>
          <w:rFonts w:ascii="Arial" w:hAnsi="Arial" w:cs="Arial"/>
          <w:color w:val="453738"/>
          <w:sz w:val="20"/>
          <w:szCs w:val="20"/>
        </w:rPr>
        <w:t>DE PRÊT BÉNÉFICIANT D’UNE GARANTIE EN ASSURANCE-CRÉDIT)</w:t>
      </w:r>
    </w:p>
    <w:p w14:paraId="6EE4AFF5" w14:textId="77777777" w:rsidR="00B57554" w:rsidRPr="004B70E5" w:rsidRDefault="00B57554">
      <w:pPr>
        <w:pStyle w:val="BodyText"/>
        <w:rPr>
          <w:rFonts w:ascii="Arial" w:hAnsi="Arial" w:cs="Arial"/>
          <w:lang w:val="fr-FR"/>
        </w:rPr>
      </w:pPr>
    </w:p>
    <w:p w14:paraId="16E56322" w14:textId="7B346302" w:rsidR="00805C03" w:rsidRDefault="00F81041" w:rsidP="00805C03">
      <w:pPr>
        <w:pStyle w:val="Paragraphestandard"/>
        <w:suppressAutoHyphens/>
        <w:rPr>
          <w:rStyle w:val="Folio9Taupe"/>
          <w:rFonts w:ascii="Arial" w:hAnsi="Arial" w:cs="Arial"/>
          <w:b w:val="0"/>
          <w:bCs w:val="0"/>
          <w:sz w:val="24"/>
          <w:szCs w:val="24"/>
        </w:rPr>
      </w:pPr>
      <w:r>
        <w:rPr>
          <w:rStyle w:val="Folio9Taupe"/>
          <w:rFonts w:ascii="Arial" w:hAnsi="Arial" w:cs="Arial"/>
          <w:bCs w:val="0"/>
          <w:sz w:val="24"/>
          <w:szCs w:val="24"/>
        </w:rPr>
        <w:t>Référence</w:t>
      </w:r>
      <w:r w:rsidR="002E4DB2" w:rsidRPr="004B70E5">
        <w:rPr>
          <w:rStyle w:val="Folio9Taupe"/>
          <w:rFonts w:ascii="Arial" w:hAnsi="Arial" w:cs="Arial"/>
          <w:bCs w:val="0"/>
          <w:sz w:val="24"/>
          <w:szCs w:val="24"/>
        </w:rPr>
        <w:t xml:space="preserve"> :</w:t>
      </w:r>
      <w:r>
        <w:rPr>
          <w:rStyle w:val="Folio9Taupe"/>
          <w:rFonts w:ascii="Arial" w:hAnsi="Arial" w:cs="Arial"/>
          <w:bCs w:val="0"/>
          <w:sz w:val="24"/>
          <w:szCs w:val="24"/>
        </w:rPr>
        <w:t xml:space="preserve"> </w:t>
      </w:r>
      <w:r w:rsidR="00805C03">
        <w:rPr>
          <w:rStyle w:val="Folio9Taupe"/>
          <w:rFonts w:ascii="Arial" w:hAnsi="Arial" w:cs="Arial"/>
          <w:b w:val="0"/>
          <w:bCs w:val="0"/>
          <w:sz w:val="24"/>
          <w:szCs w:val="24"/>
        </w:rPr>
        <w:t>p</w:t>
      </w:r>
      <w:r w:rsidRPr="00DA0269">
        <w:rPr>
          <w:rStyle w:val="Folio9Taupe"/>
          <w:rFonts w:ascii="Arial" w:hAnsi="Arial" w:cs="Arial"/>
          <w:b w:val="0"/>
          <w:bCs w:val="0"/>
          <w:sz w:val="24"/>
          <w:szCs w:val="24"/>
        </w:rPr>
        <w:t>ays du débiteur final</w:t>
      </w:r>
    </w:p>
    <w:p w14:paraId="7AF44A69" w14:textId="7918C05A" w:rsidR="002E4DB2" w:rsidRPr="00805C03" w:rsidRDefault="002E4DB2" w:rsidP="00805C03">
      <w:pPr>
        <w:pStyle w:val="Paragraphestandard"/>
        <w:suppressAutoHyphens/>
        <w:rPr>
          <w:rStyle w:val="Folio9Taupe"/>
          <w:rFonts w:ascii="Arial" w:hAnsi="Arial" w:cs="Arial"/>
          <w:b w:val="0"/>
          <w:bCs w:val="0"/>
          <w:sz w:val="24"/>
          <w:szCs w:val="24"/>
        </w:rPr>
      </w:pPr>
      <w:r w:rsidRPr="004B70E5">
        <w:rPr>
          <w:rStyle w:val="Folio9Taupe"/>
          <w:rFonts w:ascii="Arial" w:hAnsi="Arial" w:cs="Arial"/>
          <w:bCs w:val="0"/>
          <w:sz w:val="20"/>
          <w:szCs w:val="20"/>
        </w:rPr>
        <w:t xml:space="preserve">N° dossier </w:t>
      </w:r>
      <w:r w:rsidR="00D10827">
        <w:rPr>
          <w:rStyle w:val="Folio9Taupe"/>
          <w:rFonts w:ascii="Arial" w:hAnsi="Arial" w:cs="Arial"/>
          <w:bCs w:val="0"/>
          <w:sz w:val="20"/>
          <w:szCs w:val="20"/>
        </w:rPr>
        <w:t xml:space="preserve">GR </w:t>
      </w:r>
      <w:r w:rsidRPr="004B70E5">
        <w:rPr>
          <w:rStyle w:val="Folio9Taupe"/>
          <w:rFonts w:ascii="Arial" w:hAnsi="Arial" w:cs="Arial"/>
          <w:bCs w:val="0"/>
          <w:sz w:val="20"/>
          <w:szCs w:val="20"/>
        </w:rPr>
        <w:t xml:space="preserve">: </w:t>
      </w:r>
      <w:r w:rsidR="004B70E5">
        <w:rPr>
          <w:rStyle w:val="Folio9Taupe"/>
          <w:rFonts w:ascii="Arial" w:hAnsi="Arial" w:cs="Arial"/>
          <w:bCs w:val="0"/>
          <w:sz w:val="20"/>
          <w:szCs w:val="20"/>
        </w:rPr>
        <w:t>………</w:t>
      </w:r>
      <w:r w:rsidR="004B70E5" w:rsidRPr="00805C03">
        <w:rPr>
          <w:rStyle w:val="Folio9Taupe"/>
          <w:rFonts w:ascii="Arial" w:hAnsi="Arial" w:cs="Arial"/>
          <w:bCs w:val="0"/>
          <w:color w:val="auto"/>
          <w:sz w:val="20"/>
          <w:szCs w:val="20"/>
        </w:rPr>
        <w:t>…………………………..</w:t>
      </w:r>
      <w:r w:rsidR="004B70E5">
        <w:rPr>
          <w:rStyle w:val="Folio9Taupe"/>
          <w:rFonts w:ascii="Arial" w:hAnsi="Arial" w:cs="Arial"/>
          <w:bCs w:val="0"/>
          <w:sz w:val="20"/>
          <w:szCs w:val="20"/>
        </w:rPr>
        <w:t>.</w:t>
      </w:r>
    </w:p>
    <w:p w14:paraId="534449AE" w14:textId="77777777" w:rsidR="00B57554" w:rsidRPr="004B70E5" w:rsidRDefault="00B57554">
      <w:pPr>
        <w:pStyle w:val="BodyText"/>
        <w:rPr>
          <w:rFonts w:ascii="Arial" w:hAnsi="Arial" w:cs="Arial"/>
          <w:lang w:val="fr-FR"/>
        </w:rPr>
      </w:pPr>
    </w:p>
    <w:p w14:paraId="7DCB85E7" w14:textId="77777777" w:rsidR="00B57554" w:rsidRPr="004B70E5" w:rsidRDefault="00B57554">
      <w:pPr>
        <w:pStyle w:val="BodyText"/>
        <w:spacing w:before="7"/>
        <w:rPr>
          <w:rFonts w:ascii="Arial" w:hAnsi="Arial" w:cs="Arial"/>
          <w:lang w:val="fr-FR"/>
        </w:rPr>
      </w:pPr>
    </w:p>
    <w:p w14:paraId="15D636BD" w14:textId="77777777" w:rsidR="004B70E5" w:rsidRDefault="00637946" w:rsidP="004B70E5">
      <w:pPr>
        <w:pStyle w:val="BodyText"/>
        <w:ind w:left="1701" w:hanging="871"/>
        <w:rPr>
          <w:rFonts w:ascii="Arial" w:hAnsi="Arial" w:cs="Arial"/>
          <w:color w:val="453738"/>
          <w:lang w:val="fr-FR"/>
        </w:rPr>
      </w:pPr>
      <w:r w:rsidRPr="004B70E5">
        <w:rPr>
          <w:rStyle w:val="Folio9Taupe"/>
          <w:rFonts w:ascii="Arial" w:hAnsi="Arial" w:cs="Arial"/>
          <w:bCs w:val="0"/>
          <w:sz w:val="20"/>
          <w:szCs w:val="20"/>
          <w:lang w:val="fr-FR"/>
        </w:rPr>
        <w:t>OBJET :</w:t>
      </w:r>
      <w:r w:rsidR="004B70E5">
        <w:rPr>
          <w:rFonts w:ascii="Arial" w:hAnsi="Arial" w:cs="Arial"/>
          <w:caps/>
          <w:color w:val="463738"/>
          <w:lang w:val="fr-FR"/>
        </w:rPr>
        <w:tab/>
      </w:r>
      <w:r w:rsidR="004B70E5">
        <w:rPr>
          <w:rFonts w:ascii="Arial" w:hAnsi="Arial" w:cs="Arial"/>
          <w:color w:val="453738"/>
          <w:lang w:val="fr-FR"/>
        </w:rPr>
        <w:t>LETTRE D’ENGAGEMENT N°4-GR</w:t>
      </w:r>
    </w:p>
    <w:p w14:paraId="03DCEC21" w14:textId="55FEB0A6" w:rsidR="00B57554" w:rsidRPr="004B70E5" w:rsidRDefault="002E4DB2" w:rsidP="004B70E5">
      <w:pPr>
        <w:pStyle w:val="BodyText"/>
        <w:ind w:left="1701"/>
        <w:rPr>
          <w:rFonts w:ascii="Arial" w:hAnsi="Arial" w:cs="Arial"/>
          <w:lang w:val="fr-FR"/>
        </w:rPr>
      </w:pPr>
      <w:r w:rsidRPr="004B70E5">
        <w:rPr>
          <w:rFonts w:ascii="Arial" w:hAnsi="Arial" w:cs="Arial"/>
          <w:color w:val="453738"/>
          <w:lang w:val="fr-FR"/>
        </w:rPr>
        <w:t>RELATIVE À LA LUTTE CONTRE LA CORRUPTION</w:t>
      </w:r>
    </w:p>
    <w:p w14:paraId="4D5B4F2E" w14:textId="77777777" w:rsidR="00B57554" w:rsidRDefault="00B57554">
      <w:pPr>
        <w:pStyle w:val="BodyText"/>
        <w:spacing w:before="5"/>
        <w:rPr>
          <w:rFonts w:ascii="Arial" w:hAnsi="Arial" w:cs="Arial"/>
          <w:lang w:val="fr-FR"/>
        </w:rPr>
      </w:pPr>
    </w:p>
    <w:p w14:paraId="3BCB75CC" w14:textId="77777777" w:rsidR="009602B6" w:rsidRPr="004B70E5" w:rsidRDefault="009602B6">
      <w:pPr>
        <w:pStyle w:val="BodyText"/>
        <w:spacing w:before="5"/>
        <w:rPr>
          <w:rFonts w:ascii="Arial" w:hAnsi="Arial" w:cs="Arial"/>
          <w:lang w:val="fr-FR"/>
        </w:rPr>
      </w:pPr>
    </w:p>
    <w:p w14:paraId="42F98375" w14:textId="77777777" w:rsidR="00B57554" w:rsidRPr="004B70E5" w:rsidRDefault="002E4DB2">
      <w:pPr>
        <w:pStyle w:val="BodyText"/>
        <w:ind w:left="830"/>
        <w:rPr>
          <w:rFonts w:ascii="Arial" w:hAnsi="Arial" w:cs="Arial"/>
          <w:lang w:val="fr-FR"/>
        </w:rPr>
      </w:pPr>
      <w:r w:rsidRPr="004B70E5">
        <w:rPr>
          <w:rFonts w:ascii="Arial" w:hAnsi="Arial" w:cs="Arial"/>
          <w:color w:val="453738"/>
          <w:lang w:val="fr-FR"/>
        </w:rPr>
        <w:t>Messieurs,</w:t>
      </w:r>
    </w:p>
    <w:p w14:paraId="793500FC" w14:textId="77777777" w:rsidR="00B57554" w:rsidRPr="004B70E5" w:rsidRDefault="00B57554">
      <w:pPr>
        <w:pStyle w:val="BodyText"/>
        <w:rPr>
          <w:rFonts w:ascii="Arial" w:hAnsi="Arial" w:cs="Arial"/>
          <w:lang w:val="fr-FR"/>
        </w:rPr>
      </w:pPr>
    </w:p>
    <w:p w14:paraId="0173A974" w14:textId="53622471" w:rsidR="00B57554" w:rsidRPr="009602B6" w:rsidRDefault="002E4DB2" w:rsidP="009602B6">
      <w:pPr>
        <w:pStyle w:val="ListParagraph"/>
        <w:numPr>
          <w:ilvl w:val="0"/>
          <w:numId w:val="2"/>
        </w:numPr>
        <w:tabs>
          <w:tab w:val="left" w:pos="2944"/>
          <w:tab w:val="left" w:pos="3755"/>
          <w:tab w:val="left" w:pos="6189"/>
          <w:tab w:val="left" w:pos="6758"/>
        </w:tabs>
        <w:spacing w:before="2" w:line="288" w:lineRule="auto"/>
        <w:ind w:left="284" w:hanging="284"/>
        <w:rPr>
          <w:rFonts w:ascii="Arial" w:hAnsi="Arial" w:cs="Arial"/>
          <w:color w:val="000000" w:themeColor="text1"/>
          <w:sz w:val="20"/>
          <w:szCs w:val="20"/>
          <w:lang w:val="fr-FR"/>
        </w:rPr>
      </w:pPr>
      <w:r w:rsidRPr="009602B6">
        <w:rPr>
          <w:rFonts w:ascii="Arial" w:hAnsi="Arial" w:cs="Arial"/>
          <w:color w:val="000000" w:themeColor="text1"/>
          <w:sz w:val="20"/>
          <w:szCs w:val="20"/>
          <w:lang w:val="fr-FR"/>
        </w:rPr>
        <w:t>(</w:t>
      </w:r>
      <w:r w:rsidRPr="009602B6">
        <w:rPr>
          <w:rFonts w:ascii="Arial" w:hAnsi="Arial" w:cs="Arial"/>
          <w:i/>
          <w:color w:val="000000" w:themeColor="text1"/>
          <w:sz w:val="20"/>
          <w:szCs w:val="20"/>
          <w:lang w:val="fr-FR"/>
        </w:rPr>
        <w:t>Banque prêteuse</w:t>
      </w:r>
      <w:r w:rsidRPr="009602B6">
        <w:rPr>
          <w:rFonts w:ascii="Arial" w:hAnsi="Arial" w:cs="Arial"/>
          <w:color w:val="000000" w:themeColor="text1"/>
          <w:sz w:val="20"/>
          <w:szCs w:val="20"/>
          <w:lang w:val="fr-FR"/>
        </w:rPr>
        <w:t>)</w:t>
      </w:r>
      <w:r w:rsidRPr="009602B6">
        <w:rPr>
          <w:rFonts w:ascii="Arial" w:hAnsi="Arial" w:cs="Arial"/>
          <w:color w:val="000000" w:themeColor="text1"/>
          <w:spacing w:val="-32"/>
          <w:sz w:val="20"/>
          <w:szCs w:val="20"/>
          <w:lang w:val="fr-FR"/>
        </w:rPr>
        <w:t xml:space="preserve">, </w:t>
      </w:r>
      <w:r w:rsidR="004B70E5" w:rsidRPr="009602B6">
        <w:rPr>
          <w:rFonts w:ascii="Arial" w:hAnsi="Arial" w:cs="Arial"/>
          <w:color w:val="000000" w:themeColor="text1"/>
          <w:spacing w:val="-32"/>
          <w:sz w:val="20"/>
          <w:szCs w:val="20"/>
          <w:lang w:val="fr-FR"/>
        </w:rPr>
        <w:t xml:space="preserve"> </w:t>
      </w:r>
      <w:r w:rsidR="00D10827" w:rsidRPr="009602B6">
        <w:rPr>
          <w:rFonts w:ascii="Arial" w:hAnsi="Arial" w:cs="Arial"/>
          <w:color w:val="000000" w:themeColor="text1"/>
          <w:sz w:val="20"/>
          <w:szCs w:val="20"/>
          <w:lang w:val="fr-FR"/>
        </w:rPr>
        <w:t>une société</w:t>
      </w:r>
      <w:r w:rsidR="004B70E5" w:rsidRPr="009602B6">
        <w:rPr>
          <w:rFonts w:ascii="Arial" w:hAnsi="Arial" w:cs="Arial"/>
          <w:color w:val="000000" w:themeColor="text1"/>
          <w:sz w:val="20"/>
          <w:szCs w:val="20"/>
          <w:lang w:val="fr-FR"/>
        </w:rPr>
        <w:t>….</w:t>
      </w:r>
      <w:r w:rsidR="00D10827"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4B70E5"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4B70E5"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au</w:t>
      </w:r>
      <w:r w:rsidRPr="009602B6">
        <w:rPr>
          <w:rFonts w:ascii="Arial" w:hAnsi="Arial" w:cs="Arial"/>
          <w:color w:val="000000" w:themeColor="text1"/>
          <w:spacing w:val="-16"/>
          <w:sz w:val="20"/>
          <w:szCs w:val="20"/>
          <w:lang w:val="fr-FR"/>
        </w:rPr>
        <w:t xml:space="preserve"> </w:t>
      </w:r>
      <w:r w:rsidRPr="009602B6">
        <w:rPr>
          <w:rFonts w:ascii="Arial" w:hAnsi="Arial" w:cs="Arial"/>
          <w:color w:val="000000" w:themeColor="text1"/>
          <w:sz w:val="20"/>
          <w:szCs w:val="20"/>
          <w:lang w:val="fr-FR"/>
        </w:rPr>
        <w:t>capital</w:t>
      </w:r>
      <w:r w:rsidRPr="009602B6">
        <w:rPr>
          <w:rFonts w:ascii="Arial" w:hAnsi="Arial" w:cs="Arial"/>
          <w:color w:val="000000" w:themeColor="text1"/>
          <w:spacing w:val="-16"/>
          <w:sz w:val="20"/>
          <w:szCs w:val="20"/>
          <w:lang w:val="fr-FR"/>
        </w:rPr>
        <w:t xml:space="preserve"> </w:t>
      </w:r>
      <w:r w:rsidRPr="009602B6">
        <w:rPr>
          <w:rFonts w:ascii="Arial" w:hAnsi="Arial" w:cs="Arial"/>
          <w:color w:val="000000" w:themeColor="text1"/>
          <w:sz w:val="20"/>
          <w:szCs w:val="20"/>
          <w:lang w:val="fr-FR"/>
        </w:rPr>
        <w:t>de</w:t>
      </w:r>
      <w:r w:rsidR="004B70E5"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w:t>
      </w:r>
      <w:r w:rsidR="004B70E5"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dont</w:t>
      </w:r>
      <w:r w:rsidRPr="009602B6">
        <w:rPr>
          <w:rFonts w:ascii="Arial" w:hAnsi="Arial" w:cs="Arial"/>
          <w:color w:val="000000" w:themeColor="text1"/>
          <w:spacing w:val="-16"/>
          <w:sz w:val="20"/>
          <w:szCs w:val="20"/>
          <w:lang w:val="fr-FR"/>
        </w:rPr>
        <w:t xml:space="preserve"> </w:t>
      </w:r>
      <w:r w:rsidRPr="009602B6">
        <w:rPr>
          <w:rFonts w:ascii="Arial" w:hAnsi="Arial" w:cs="Arial"/>
          <w:color w:val="000000" w:themeColor="text1"/>
          <w:sz w:val="20"/>
          <w:szCs w:val="20"/>
          <w:lang w:val="fr-FR"/>
        </w:rPr>
        <w:t>le</w:t>
      </w:r>
      <w:r w:rsidRPr="009602B6">
        <w:rPr>
          <w:rFonts w:ascii="Arial" w:hAnsi="Arial" w:cs="Arial"/>
          <w:color w:val="000000" w:themeColor="text1"/>
          <w:spacing w:val="-16"/>
          <w:sz w:val="20"/>
          <w:szCs w:val="20"/>
          <w:lang w:val="fr-FR"/>
        </w:rPr>
        <w:t xml:space="preserve"> </w:t>
      </w:r>
      <w:r w:rsidRPr="009602B6">
        <w:rPr>
          <w:rFonts w:ascii="Arial" w:hAnsi="Arial" w:cs="Arial"/>
          <w:color w:val="000000" w:themeColor="text1"/>
          <w:sz w:val="20"/>
          <w:szCs w:val="20"/>
          <w:lang w:val="fr-FR"/>
        </w:rPr>
        <w:t>siège social est</w:t>
      </w:r>
      <w:r w:rsidRPr="009602B6">
        <w:rPr>
          <w:rFonts w:ascii="Arial" w:hAnsi="Arial" w:cs="Arial"/>
          <w:color w:val="000000" w:themeColor="text1"/>
          <w:spacing w:val="-22"/>
          <w:sz w:val="20"/>
          <w:szCs w:val="20"/>
          <w:lang w:val="fr-FR"/>
        </w:rPr>
        <w:t xml:space="preserve"> </w:t>
      </w:r>
      <w:r w:rsidRPr="009602B6">
        <w:rPr>
          <w:rFonts w:ascii="Arial" w:hAnsi="Arial" w:cs="Arial"/>
          <w:color w:val="000000" w:themeColor="text1"/>
          <w:sz w:val="20"/>
          <w:szCs w:val="20"/>
          <w:lang w:val="fr-FR"/>
        </w:rPr>
        <w:t>situé</w:t>
      </w:r>
      <w:r w:rsidRPr="009602B6">
        <w:rPr>
          <w:rFonts w:ascii="Arial" w:hAnsi="Arial" w:cs="Arial"/>
          <w:color w:val="000000" w:themeColor="text1"/>
          <w:spacing w:val="-11"/>
          <w:sz w:val="20"/>
          <w:szCs w:val="20"/>
          <w:lang w:val="fr-FR"/>
        </w:rPr>
        <w:t xml:space="preserve"> </w:t>
      </w:r>
      <w:r w:rsidRPr="009602B6">
        <w:rPr>
          <w:rFonts w:ascii="Arial" w:hAnsi="Arial" w:cs="Arial"/>
          <w:color w:val="000000" w:themeColor="text1"/>
          <w:sz w:val="20"/>
          <w:szCs w:val="20"/>
          <w:lang w:val="fr-FR"/>
        </w:rPr>
        <w:t>au</w:t>
      </w:r>
      <w:r w:rsidR="004B70E5" w:rsidRPr="009602B6">
        <w:rPr>
          <w:rFonts w:ascii="Arial" w:hAnsi="Arial" w:cs="Arial"/>
          <w:color w:val="000000" w:themeColor="text1"/>
          <w:sz w:val="20"/>
          <w:szCs w:val="20"/>
          <w:lang w:val="fr-FR"/>
        </w:rPr>
        <w:t xml:space="preserve"> </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……………………………..inscrite</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au</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registre</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du</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commerce</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et</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des</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sociétés</w:t>
      </w:r>
      <w:r w:rsidRPr="009602B6">
        <w:rPr>
          <w:rFonts w:ascii="Arial" w:hAnsi="Arial" w:cs="Arial"/>
          <w:color w:val="000000" w:themeColor="text1"/>
          <w:spacing w:val="-13"/>
          <w:sz w:val="20"/>
          <w:szCs w:val="20"/>
          <w:lang w:val="fr-FR"/>
        </w:rPr>
        <w:t xml:space="preserve"> </w:t>
      </w:r>
      <w:r w:rsidRPr="009602B6">
        <w:rPr>
          <w:rFonts w:ascii="Arial" w:hAnsi="Arial" w:cs="Arial"/>
          <w:color w:val="000000" w:themeColor="text1"/>
          <w:sz w:val="20"/>
          <w:szCs w:val="20"/>
          <w:lang w:val="fr-FR"/>
        </w:rPr>
        <w:t>de</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sous le numéro</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 xml:space="preserve"> représenté </w:t>
      </w:r>
      <w:r w:rsidRPr="009602B6">
        <w:rPr>
          <w:rFonts w:ascii="Arial" w:hAnsi="Arial" w:cs="Arial"/>
          <w:color w:val="000000" w:themeColor="text1"/>
          <w:sz w:val="20"/>
          <w:szCs w:val="20"/>
          <w:lang w:val="fr-FR"/>
        </w:rPr>
        <w:t>par…………</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br/>
      </w:r>
      <w:r w:rsidRPr="009602B6">
        <w:rPr>
          <w:rFonts w:ascii="Arial" w:hAnsi="Arial" w:cs="Arial"/>
          <w:color w:val="000000" w:themeColor="text1"/>
          <w:sz w:val="20"/>
          <w:szCs w:val="20"/>
          <w:lang w:val="fr-FR"/>
        </w:rPr>
        <w:t xml:space="preserve">a </w:t>
      </w:r>
      <w:r w:rsidRPr="009602B6">
        <w:rPr>
          <w:rFonts w:ascii="Arial" w:hAnsi="Arial" w:cs="Arial"/>
          <w:color w:val="000000" w:themeColor="text1"/>
          <w:spacing w:val="55"/>
          <w:sz w:val="20"/>
          <w:szCs w:val="20"/>
          <w:lang w:val="fr-FR"/>
        </w:rPr>
        <w:t xml:space="preserve"> </w:t>
      </w:r>
      <w:r w:rsidRPr="009602B6">
        <w:rPr>
          <w:rFonts w:ascii="Arial" w:hAnsi="Arial" w:cs="Arial"/>
          <w:color w:val="000000" w:themeColor="text1"/>
          <w:sz w:val="20"/>
          <w:szCs w:val="20"/>
          <w:lang w:val="fr-FR"/>
        </w:rPr>
        <w:t>conclu</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 xml:space="preserve"> </w:t>
      </w:r>
      <w:r w:rsidRPr="009602B6">
        <w:rPr>
          <w:rFonts w:ascii="Arial" w:hAnsi="Arial" w:cs="Arial"/>
          <w:color w:val="000000" w:themeColor="text1"/>
          <w:spacing w:val="47"/>
          <w:sz w:val="20"/>
          <w:szCs w:val="20"/>
          <w:lang w:val="fr-FR"/>
        </w:rPr>
        <w:t xml:space="preserve"> </w:t>
      </w:r>
      <w:r w:rsidRPr="009602B6">
        <w:rPr>
          <w:rFonts w:ascii="Arial" w:hAnsi="Arial" w:cs="Arial"/>
          <w:color w:val="000000" w:themeColor="text1"/>
          <w:sz w:val="20"/>
          <w:szCs w:val="20"/>
          <w:lang w:val="fr-FR"/>
        </w:rPr>
        <w:t>le……………………………</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 xml:space="preserve">un contrat de prêt avec (le débiteur final) destiné au financement du  contrat  d’exportation  conclu  par  la </w:t>
      </w:r>
      <w:r w:rsidRPr="009602B6">
        <w:rPr>
          <w:rFonts w:ascii="Arial" w:hAnsi="Arial" w:cs="Arial"/>
          <w:color w:val="000000" w:themeColor="text1"/>
          <w:spacing w:val="55"/>
          <w:sz w:val="20"/>
          <w:szCs w:val="20"/>
          <w:lang w:val="fr-FR"/>
        </w:rPr>
        <w:t xml:space="preserve"> </w:t>
      </w:r>
      <w:r w:rsidRPr="009602B6">
        <w:rPr>
          <w:rFonts w:ascii="Arial" w:hAnsi="Arial" w:cs="Arial"/>
          <w:color w:val="000000" w:themeColor="text1"/>
          <w:sz w:val="20"/>
          <w:szCs w:val="20"/>
          <w:lang w:val="fr-FR"/>
        </w:rPr>
        <w:t>société</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……………………………..et ayant pour objet</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w:t>
      </w:r>
      <w:r w:rsidRPr="009602B6">
        <w:rPr>
          <w:rFonts w:ascii="Arial" w:hAnsi="Arial" w:cs="Arial"/>
          <w:color w:val="000000" w:themeColor="text1"/>
          <w:sz w:val="20"/>
          <w:szCs w:val="20"/>
          <w:lang w:val="fr-FR"/>
        </w:rPr>
        <w:t>…………………...</w:t>
      </w:r>
    </w:p>
    <w:p w14:paraId="4D387BD1" w14:textId="77777777" w:rsidR="00B57554" w:rsidRPr="009602B6" w:rsidRDefault="00B57554" w:rsidP="004B70E5">
      <w:pPr>
        <w:pStyle w:val="BodyText"/>
        <w:spacing w:before="6"/>
        <w:ind w:left="426" w:hanging="316"/>
        <w:rPr>
          <w:rFonts w:ascii="Arial" w:hAnsi="Arial" w:cs="Arial"/>
          <w:i/>
          <w:color w:val="000000" w:themeColor="text1"/>
          <w:lang w:val="fr-FR"/>
        </w:rPr>
      </w:pPr>
    </w:p>
    <w:p w14:paraId="0AF2CF01" w14:textId="60B9A76D" w:rsidR="00B57554" w:rsidRPr="009602B6" w:rsidRDefault="002E4DB2" w:rsidP="004B70E5">
      <w:pPr>
        <w:ind w:left="284" w:right="108"/>
        <w:jc w:val="both"/>
        <w:rPr>
          <w:rFonts w:ascii="Arial" w:hAnsi="Arial" w:cs="Arial"/>
          <w:color w:val="000000" w:themeColor="text1"/>
          <w:sz w:val="20"/>
          <w:szCs w:val="20"/>
          <w:lang w:val="fr-FR"/>
        </w:rPr>
      </w:pPr>
      <w:r w:rsidRPr="009602B6">
        <w:rPr>
          <w:rFonts w:ascii="Arial" w:hAnsi="Arial" w:cs="Arial"/>
          <w:color w:val="000000" w:themeColor="text1"/>
          <w:sz w:val="20"/>
          <w:szCs w:val="20"/>
          <w:lang w:val="fr-FR"/>
        </w:rPr>
        <w:t>(</w:t>
      </w:r>
      <w:r w:rsidRPr="009602B6">
        <w:rPr>
          <w:rFonts w:ascii="Arial" w:hAnsi="Arial" w:cs="Arial"/>
          <w:i/>
          <w:color w:val="000000" w:themeColor="text1"/>
          <w:sz w:val="20"/>
          <w:szCs w:val="20"/>
          <w:lang w:val="fr-FR"/>
        </w:rPr>
        <w:t>Banque</w:t>
      </w:r>
      <w:r w:rsidRPr="009602B6">
        <w:rPr>
          <w:rFonts w:ascii="Arial" w:hAnsi="Arial" w:cs="Arial"/>
          <w:i/>
          <w:color w:val="000000" w:themeColor="text1"/>
          <w:spacing w:val="-5"/>
          <w:sz w:val="20"/>
          <w:szCs w:val="20"/>
          <w:lang w:val="fr-FR"/>
        </w:rPr>
        <w:t xml:space="preserve"> </w:t>
      </w:r>
      <w:r w:rsidRPr="009602B6">
        <w:rPr>
          <w:rFonts w:ascii="Arial" w:hAnsi="Arial" w:cs="Arial"/>
          <w:i/>
          <w:color w:val="000000" w:themeColor="text1"/>
          <w:sz w:val="20"/>
          <w:szCs w:val="20"/>
          <w:lang w:val="fr-FR"/>
        </w:rPr>
        <w:t>prêteuse</w:t>
      </w:r>
      <w:r w:rsidRPr="009602B6">
        <w:rPr>
          <w:rFonts w:ascii="Arial" w:hAnsi="Arial" w:cs="Arial"/>
          <w:color w:val="000000" w:themeColor="text1"/>
          <w:sz w:val="20"/>
          <w:szCs w:val="20"/>
          <w:lang w:val="fr-FR"/>
        </w:rPr>
        <w: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va</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conclure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conclu</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avec</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Bpifrance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Assurance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Export,</w:t>
      </w:r>
      <w:r w:rsidRPr="009602B6">
        <w:rPr>
          <w:rFonts w:ascii="Arial" w:hAnsi="Arial" w:cs="Arial"/>
          <w:color w:val="000000" w:themeColor="text1"/>
          <w:spacing w:val="-5"/>
          <w:sz w:val="20"/>
          <w:szCs w:val="20"/>
          <w:lang w:val="fr-FR"/>
        </w:rPr>
        <w:t xml:space="preserve"> </w:t>
      </w:r>
      <w:r w:rsidR="007739CE" w:rsidRPr="009602B6">
        <w:rPr>
          <w:rFonts w:ascii="Arial" w:hAnsi="Arial" w:cs="Arial"/>
          <w:color w:val="000000" w:themeColor="text1"/>
          <w:spacing w:val="-5"/>
          <w:sz w:val="20"/>
          <w:szCs w:val="20"/>
          <w:lang w:val="fr-FR"/>
        </w:rPr>
        <w:t xml:space="preserve">une </w:t>
      </w:r>
      <w:r w:rsidRPr="009602B6">
        <w:rPr>
          <w:rFonts w:ascii="Arial" w:hAnsi="Arial" w:cs="Arial"/>
          <w:color w:val="000000" w:themeColor="text1"/>
          <w:sz w:val="20"/>
          <w:szCs w:val="20"/>
          <w:lang w:val="fr-FR"/>
        </w:rPr>
        <w:t>société</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par</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actions</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simplifiée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au</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capital de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30</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000</w:t>
      </w:r>
      <w:r w:rsidR="0081135B" w:rsidRPr="009602B6">
        <w:rPr>
          <w:rFonts w:ascii="Arial" w:hAnsi="Arial" w:cs="Arial"/>
          <w:color w:val="000000" w:themeColor="text1"/>
          <w:spacing w:val="-5"/>
          <w:sz w:val="20"/>
          <w:szCs w:val="20"/>
          <w:lang w:val="fr-FR"/>
        </w:rPr>
        <w:t> </w:t>
      </w:r>
      <w:r w:rsidRPr="009602B6">
        <w:rPr>
          <w:rFonts w:ascii="Arial" w:hAnsi="Arial" w:cs="Arial"/>
          <w:color w:val="000000" w:themeColor="text1"/>
          <w:sz w:val="20"/>
          <w:szCs w:val="20"/>
          <w:lang w:val="fr-FR"/>
        </w:rPr>
        <w:t>000</w:t>
      </w:r>
      <w:r w:rsidR="0081135B" w:rsidRPr="009602B6">
        <w:rPr>
          <w:rFonts w:ascii="Arial" w:hAnsi="Arial" w:cs="Arial"/>
          <w:color w:val="000000" w:themeColor="text1"/>
          <w:sz w:val="20"/>
          <w:szCs w:val="20"/>
          <w:lang w:val="fr-FR"/>
        </w:rPr>
        <w: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ayant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son</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siège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social</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27-31</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avenue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du</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Général</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Leclerc</w:t>
      </w:r>
      <w:r w:rsidR="0081135B" w:rsidRPr="009602B6">
        <w:rPr>
          <w:rFonts w:ascii="Arial" w:hAnsi="Arial" w:cs="Arial"/>
          <w:color w:val="000000" w:themeColor="text1"/>
          <w:sz w:val="20"/>
          <w:szCs w:val="20"/>
          <w:lang w:val="fr-FR"/>
        </w:rPr>
        <w: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94170</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Maisons</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Alfort</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cedex,</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immatriculée sous le numéro 815 276 308 RCS Créteil, agissant en tant qu’organisme chargé par l’État en vertu de l’article L</w:t>
      </w:r>
      <w:r w:rsidRPr="009602B6">
        <w:rPr>
          <w:rFonts w:ascii="Arial" w:hAnsi="Arial" w:cs="Arial"/>
          <w:color w:val="000000" w:themeColor="text1"/>
          <w:spacing w:val="55"/>
          <w:sz w:val="20"/>
          <w:szCs w:val="20"/>
          <w:lang w:val="fr-FR"/>
        </w:rPr>
        <w:t xml:space="preserve"> </w:t>
      </w:r>
      <w:r w:rsidRPr="009602B6">
        <w:rPr>
          <w:rFonts w:ascii="Arial" w:hAnsi="Arial" w:cs="Arial"/>
          <w:color w:val="000000" w:themeColor="text1"/>
          <w:sz w:val="20"/>
          <w:szCs w:val="20"/>
          <w:lang w:val="fr-FR"/>
        </w:rPr>
        <w:t>432-2 du code des assurances de gérer et délivrer sous son contrôle, pou</w:t>
      </w:r>
      <w:r w:rsidR="0081135B" w:rsidRPr="009602B6">
        <w:rPr>
          <w:rFonts w:ascii="Arial" w:hAnsi="Arial" w:cs="Arial"/>
          <w:color w:val="000000" w:themeColor="text1"/>
          <w:sz w:val="20"/>
          <w:szCs w:val="20"/>
          <w:lang w:val="fr-FR"/>
        </w:rPr>
        <w:t xml:space="preserve">r son compte et en son nom une </w:t>
      </w:r>
      <w:r w:rsidRPr="009602B6">
        <w:rPr>
          <w:rFonts w:ascii="Arial" w:hAnsi="Arial" w:cs="Arial"/>
          <w:color w:val="000000" w:themeColor="text1"/>
          <w:sz w:val="20"/>
          <w:szCs w:val="20"/>
          <w:lang w:val="fr-FR"/>
        </w:rPr>
        <w:t>police</w:t>
      </w:r>
      <w:r w:rsidR="00637946"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d’assurance-crédit</w:t>
      </w:r>
      <w:r w:rsidR="0081135B" w:rsidRPr="009602B6">
        <w:rPr>
          <w:rFonts w:ascii="Arial" w:hAnsi="Arial" w:cs="Arial"/>
          <w:color w:val="000000" w:themeColor="text1"/>
          <w:spacing w:val="-2"/>
          <w:sz w:val="20"/>
          <w:szCs w:val="20"/>
          <w:lang w:val="fr-FR"/>
        </w:rPr>
        <w:br/>
      </w:r>
      <w:r w:rsidRPr="009602B6">
        <w:rPr>
          <w:rFonts w:ascii="Arial" w:hAnsi="Arial" w:cs="Arial"/>
          <w:color w:val="000000" w:themeColor="text1"/>
          <w:sz w:val="20"/>
          <w:szCs w:val="20"/>
          <w:lang w:val="fr-FR"/>
        </w:rPr>
        <w:t>n°</w:t>
      </w:r>
      <w:r w:rsidR="00637946" w:rsidRPr="009602B6">
        <w:rPr>
          <w:rFonts w:ascii="Arial" w:hAnsi="Arial" w:cs="Arial"/>
          <w:color w:val="000000" w:themeColor="text1"/>
          <w:sz w:val="20"/>
          <w:szCs w:val="20"/>
          <w:lang w:val="fr-FR"/>
        </w:rPr>
        <w:t>……………………………</w:t>
      </w:r>
      <w:r w:rsidR="0081135B" w:rsidRPr="009602B6">
        <w:rPr>
          <w:rFonts w:ascii="Arial" w:hAnsi="Arial" w:cs="Arial"/>
          <w:color w:val="000000" w:themeColor="text1"/>
          <w:sz w:val="20"/>
          <w:szCs w:val="20"/>
          <w:lang w:val="fr-FR"/>
        </w:rPr>
        <w:t xml:space="preserve">….….. </w:t>
      </w:r>
      <w:proofErr w:type="gramStart"/>
      <w:r w:rsidR="001143F3" w:rsidRPr="009602B6">
        <w:rPr>
          <w:rFonts w:ascii="Arial" w:hAnsi="Arial" w:cs="Arial"/>
          <w:color w:val="000000" w:themeColor="text1"/>
          <w:sz w:val="20"/>
          <w:szCs w:val="20"/>
          <w:lang w:val="fr-FR"/>
        </w:rPr>
        <w:t>couvrant</w:t>
      </w:r>
      <w:proofErr w:type="gramEnd"/>
      <w:r w:rsidR="001143F3"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dans les conditions définies par cette police, les risques découlant</w:t>
      </w:r>
      <w:r w:rsidRPr="009602B6">
        <w:rPr>
          <w:rFonts w:ascii="Arial" w:hAnsi="Arial" w:cs="Arial"/>
          <w:color w:val="000000" w:themeColor="text1"/>
          <w:spacing w:val="-22"/>
          <w:sz w:val="20"/>
          <w:szCs w:val="20"/>
          <w:lang w:val="fr-FR"/>
        </w:rPr>
        <w:t xml:space="preserve"> </w:t>
      </w:r>
      <w:r w:rsidRPr="009602B6">
        <w:rPr>
          <w:rFonts w:ascii="Arial" w:hAnsi="Arial" w:cs="Arial"/>
          <w:color w:val="000000" w:themeColor="text1"/>
          <w:sz w:val="20"/>
          <w:szCs w:val="20"/>
          <w:lang w:val="fr-FR"/>
        </w:rPr>
        <w:t>de</w:t>
      </w:r>
      <w:r w:rsidRPr="009602B6">
        <w:rPr>
          <w:rFonts w:ascii="Arial" w:hAnsi="Arial" w:cs="Arial"/>
          <w:color w:val="000000" w:themeColor="text1"/>
          <w:spacing w:val="-2"/>
          <w:sz w:val="20"/>
          <w:szCs w:val="20"/>
          <w:lang w:val="fr-FR"/>
        </w:rPr>
        <w:t xml:space="preserve"> </w:t>
      </w:r>
      <w:r w:rsidRPr="009602B6">
        <w:rPr>
          <w:rFonts w:ascii="Arial" w:hAnsi="Arial" w:cs="Arial"/>
          <w:color w:val="000000" w:themeColor="text1"/>
          <w:sz w:val="20"/>
          <w:szCs w:val="20"/>
          <w:lang w:val="fr-FR"/>
        </w:rPr>
        <w:t>la convention d’ouverture de crédit</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susvisée.</w:t>
      </w:r>
    </w:p>
    <w:p w14:paraId="1FFC22A5" w14:textId="77777777" w:rsidR="00B57554" w:rsidRPr="009602B6" w:rsidRDefault="00B57554" w:rsidP="004B70E5">
      <w:pPr>
        <w:pStyle w:val="BodyText"/>
        <w:spacing w:before="5"/>
        <w:ind w:left="426" w:hanging="316"/>
        <w:rPr>
          <w:rFonts w:ascii="Arial" w:hAnsi="Arial" w:cs="Arial"/>
          <w:color w:val="000000" w:themeColor="text1"/>
          <w:lang w:val="fr-FR"/>
        </w:rPr>
      </w:pPr>
    </w:p>
    <w:p w14:paraId="26C9E025" w14:textId="0C6DA455" w:rsidR="00B57554" w:rsidRPr="009602B6" w:rsidRDefault="002E4DB2" w:rsidP="004B70E5">
      <w:pPr>
        <w:tabs>
          <w:tab w:val="left" w:pos="6127"/>
        </w:tabs>
        <w:spacing w:line="283" w:lineRule="auto"/>
        <w:ind w:left="284" w:right="108"/>
        <w:jc w:val="both"/>
        <w:rPr>
          <w:rFonts w:ascii="Arial" w:hAnsi="Arial" w:cs="Arial"/>
          <w:color w:val="000000" w:themeColor="text1"/>
          <w:sz w:val="20"/>
          <w:szCs w:val="20"/>
          <w:lang w:val="fr-FR"/>
        </w:rPr>
      </w:pPr>
      <w:r w:rsidRPr="009602B6">
        <w:rPr>
          <w:rFonts w:ascii="Arial" w:hAnsi="Arial" w:cs="Arial"/>
          <w:i/>
          <w:color w:val="000000" w:themeColor="text1"/>
          <w:sz w:val="20"/>
          <w:szCs w:val="20"/>
          <w:lang w:val="fr-FR"/>
        </w:rPr>
        <w:t>(Banque prêteuse</w:t>
      </w:r>
      <w:r w:rsidRPr="009602B6">
        <w:rPr>
          <w:rFonts w:ascii="Arial" w:hAnsi="Arial" w:cs="Arial"/>
          <w:color w:val="000000" w:themeColor="text1"/>
          <w:sz w:val="20"/>
          <w:szCs w:val="20"/>
          <w:lang w:val="fr-FR"/>
        </w:rPr>
        <w:t xml:space="preserve">) a conclu avec notre établissement un contrat de refinancement </w:t>
      </w:r>
      <w:r w:rsidR="00D10827" w:rsidRPr="009602B6">
        <w:rPr>
          <w:rFonts w:ascii="Arial" w:hAnsi="Arial" w:cs="Arial"/>
          <w:color w:val="000000" w:themeColor="text1"/>
          <w:sz w:val="20"/>
          <w:szCs w:val="20"/>
          <w:lang w:val="fr-FR"/>
        </w:rPr>
        <w:br/>
      </w:r>
      <w:r w:rsidRPr="009602B6">
        <w:rPr>
          <w:rFonts w:ascii="Arial" w:hAnsi="Arial" w:cs="Arial"/>
          <w:color w:val="000000" w:themeColor="text1"/>
          <w:sz w:val="20"/>
          <w:szCs w:val="20"/>
          <w:lang w:val="fr-FR"/>
        </w:rPr>
        <w:t xml:space="preserve">(ci-après le </w:t>
      </w:r>
      <w:r w:rsidR="00D10827" w:rsidRPr="009602B6">
        <w:rPr>
          <w:rFonts w:ascii="Arial" w:hAnsi="Arial" w:cs="Arial"/>
          <w:color w:val="000000" w:themeColor="text1"/>
          <w:sz w:val="20"/>
          <w:szCs w:val="20"/>
          <w:lang w:val="fr-FR"/>
        </w:rPr>
        <w:t xml:space="preserve">« </w:t>
      </w:r>
      <w:r w:rsidRPr="009602B6">
        <w:rPr>
          <w:rFonts w:ascii="Arial" w:hAnsi="Arial" w:cs="Arial"/>
          <w:b/>
          <w:color w:val="000000" w:themeColor="text1"/>
          <w:sz w:val="20"/>
          <w:szCs w:val="20"/>
          <w:lang w:val="fr-FR"/>
        </w:rPr>
        <w:t>Contrat</w:t>
      </w:r>
      <w:r w:rsidR="00D10827" w:rsidRPr="009602B6">
        <w:rPr>
          <w:rFonts w:ascii="Arial" w:hAnsi="Arial" w:cs="Arial"/>
          <w:b/>
          <w:color w:val="000000" w:themeColor="text1"/>
          <w:sz w:val="20"/>
          <w:szCs w:val="20"/>
          <w:lang w:val="fr-FR"/>
        </w:rPr>
        <w:t xml:space="preserve"> </w:t>
      </w:r>
      <w:r w:rsidRPr="009602B6">
        <w:rPr>
          <w:rFonts w:ascii="Arial" w:hAnsi="Arial" w:cs="Arial"/>
          <w:b/>
          <w:color w:val="000000" w:themeColor="text1"/>
          <w:sz w:val="20"/>
          <w:szCs w:val="20"/>
          <w:lang w:val="fr-FR"/>
        </w:rPr>
        <w:t>de Refinancement</w:t>
      </w:r>
      <w:r w:rsidR="00D10827"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 du contrat de prêt susvisé, en date du</w:t>
      </w:r>
      <w:r w:rsidR="0081135B"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w:t>
      </w:r>
    </w:p>
    <w:p w14:paraId="29A8BADE" w14:textId="77777777" w:rsidR="00B57554" w:rsidRPr="009602B6" w:rsidRDefault="00B57554" w:rsidP="004B70E5">
      <w:pPr>
        <w:pStyle w:val="BodyText"/>
        <w:spacing w:before="9"/>
        <w:ind w:left="426" w:hanging="316"/>
        <w:rPr>
          <w:rFonts w:ascii="Arial" w:hAnsi="Arial" w:cs="Arial"/>
          <w:color w:val="000000" w:themeColor="text1"/>
          <w:lang w:val="fr-FR"/>
        </w:rPr>
      </w:pPr>
    </w:p>
    <w:p w14:paraId="49159ECE" w14:textId="77777777" w:rsidR="00B57554" w:rsidRPr="009602B6" w:rsidRDefault="002E4DB2" w:rsidP="004B70E5">
      <w:pPr>
        <w:pStyle w:val="ListParagraph"/>
        <w:numPr>
          <w:ilvl w:val="0"/>
          <w:numId w:val="2"/>
        </w:numPr>
        <w:spacing w:line="240" w:lineRule="exact"/>
        <w:ind w:left="284" w:hanging="284"/>
        <w:rPr>
          <w:rFonts w:ascii="Arial" w:hAnsi="Arial" w:cs="Arial"/>
          <w:color w:val="000000" w:themeColor="text1"/>
          <w:sz w:val="20"/>
          <w:szCs w:val="20"/>
          <w:lang w:val="fr-FR"/>
        </w:rPr>
      </w:pPr>
      <w:r w:rsidRPr="009602B6">
        <w:rPr>
          <w:rFonts w:ascii="Arial" w:hAnsi="Arial" w:cs="Arial"/>
          <w:color w:val="000000" w:themeColor="text1"/>
          <w:sz w:val="20"/>
          <w:szCs w:val="20"/>
          <w:lang w:val="fr-FR"/>
        </w:rPr>
        <w:t xml:space="preserve">Nous avons pris note que vous ne délivreriez à notre établissement une « </w:t>
      </w:r>
      <w:r w:rsidRPr="009602B6">
        <w:rPr>
          <w:rFonts w:ascii="Arial" w:hAnsi="Arial" w:cs="Arial"/>
          <w:b/>
          <w:color w:val="000000" w:themeColor="text1"/>
          <w:sz w:val="20"/>
          <w:szCs w:val="20"/>
          <w:lang w:val="fr-FR"/>
        </w:rPr>
        <w:t>garantie rehaussée</w:t>
      </w:r>
      <w:r w:rsidRPr="009602B6">
        <w:rPr>
          <w:rFonts w:ascii="Arial" w:hAnsi="Arial" w:cs="Arial"/>
          <w:color w:val="000000" w:themeColor="text1"/>
          <w:sz w:val="20"/>
          <w:szCs w:val="20"/>
          <w:lang w:val="fr-FR"/>
        </w:rPr>
        <w:t xml:space="preserve"> » couvrant, dans</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les</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conditions</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définies</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par</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l’accord</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de</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garantie</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(ci-après</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w:t>
      </w:r>
      <w:r w:rsidRPr="009602B6">
        <w:rPr>
          <w:rFonts w:ascii="Arial" w:hAnsi="Arial" w:cs="Arial"/>
          <w:color w:val="000000" w:themeColor="text1"/>
          <w:spacing w:val="-4"/>
          <w:sz w:val="20"/>
          <w:szCs w:val="20"/>
          <w:lang w:val="fr-FR"/>
        </w:rPr>
        <w:t xml:space="preserve"> </w:t>
      </w:r>
      <w:r w:rsidRPr="009602B6">
        <w:rPr>
          <w:rFonts w:ascii="Arial" w:hAnsi="Arial" w:cs="Arial"/>
          <w:b/>
          <w:color w:val="000000" w:themeColor="text1"/>
          <w:sz w:val="20"/>
          <w:szCs w:val="20"/>
          <w:lang w:val="fr-FR"/>
        </w:rPr>
        <w:t>l’Accord</w:t>
      </w:r>
      <w:r w:rsidRPr="009602B6">
        <w:rPr>
          <w:rFonts w:ascii="Arial" w:hAnsi="Arial" w:cs="Arial"/>
          <w:b/>
          <w:color w:val="000000" w:themeColor="text1"/>
          <w:spacing w:val="-4"/>
          <w:sz w:val="20"/>
          <w:szCs w:val="20"/>
          <w:lang w:val="fr-FR"/>
        </w:rPr>
        <w:t xml:space="preserve"> </w:t>
      </w:r>
      <w:r w:rsidRPr="009602B6">
        <w:rPr>
          <w:rFonts w:ascii="Arial" w:hAnsi="Arial" w:cs="Arial"/>
          <w:b/>
          <w:color w:val="000000" w:themeColor="text1"/>
          <w:sz w:val="20"/>
          <w:szCs w:val="20"/>
          <w:lang w:val="fr-FR"/>
        </w:rPr>
        <w:t>de</w:t>
      </w:r>
      <w:r w:rsidRPr="009602B6">
        <w:rPr>
          <w:rFonts w:ascii="Arial" w:hAnsi="Arial" w:cs="Arial"/>
          <w:b/>
          <w:color w:val="000000" w:themeColor="text1"/>
          <w:spacing w:val="-4"/>
          <w:sz w:val="20"/>
          <w:szCs w:val="20"/>
          <w:lang w:val="fr-FR"/>
        </w:rPr>
        <w:t xml:space="preserve"> </w:t>
      </w:r>
      <w:r w:rsidRPr="009602B6">
        <w:rPr>
          <w:rFonts w:ascii="Arial" w:hAnsi="Arial" w:cs="Arial"/>
          <w:b/>
          <w:color w:val="000000" w:themeColor="text1"/>
          <w:sz w:val="20"/>
          <w:szCs w:val="20"/>
          <w:lang w:val="fr-FR"/>
        </w:rPr>
        <w:t>Garantie</w:t>
      </w:r>
      <w:r w:rsidRPr="009602B6">
        <w:rPr>
          <w:rFonts w:ascii="Arial" w:hAnsi="Arial" w:cs="Arial"/>
          <w:color w:val="000000" w:themeColor="text1"/>
          <w:spacing w:val="-5"/>
          <w:sz w:val="20"/>
          <w:szCs w:val="20"/>
          <w:lang w:val="fr-FR"/>
        </w:rPr>
        <w:t xml:space="preserve"> </w:t>
      </w:r>
      <w:r w:rsidRPr="009602B6">
        <w:rPr>
          <w:rFonts w:ascii="Arial" w:hAnsi="Arial" w:cs="Arial"/>
          <w:color w:val="000000" w:themeColor="text1"/>
          <w:sz w:val="20"/>
          <w:szCs w:val="20"/>
          <w:lang w:val="fr-FR"/>
        </w:rPr>
        <w:t>»)</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le</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risque</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de</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 xml:space="preserve">non-paiement de </w:t>
      </w:r>
      <w:r w:rsidRPr="009602B6">
        <w:rPr>
          <w:rFonts w:ascii="Arial" w:hAnsi="Arial" w:cs="Arial"/>
          <w:i/>
          <w:color w:val="000000" w:themeColor="text1"/>
          <w:sz w:val="20"/>
          <w:szCs w:val="20"/>
          <w:lang w:val="fr-FR"/>
        </w:rPr>
        <w:t>(Banque prêteuse)</w:t>
      </w:r>
      <w:r w:rsidR="00637946" w:rsidRPr="009602B6">
        <w:rPr>
          <w:rFonts w:ascii="Arial" w:hAnsi="Arial" w:cs="Arial"/>
          <w:color w:val="000000" w:themeColor="text1"/>
          <w:sz w:val="20"/>
          <w:szCs w:val="20"/>
          <w:lang w:val="fr-FR"/>
        </w:rPr>
        <w:t xml:space="preserve"> </w:t>
      </w:r>
      <w:r w:rsidRPr="009602B6">
        <w:rPr>
          <w:rFonts w:ascii="Arial" w:hAnsi="Arial" w:cs="Arial"/>
          <w:color w:val="000000" w:themeColor="text1"/>
          <w:sz w:val="20"/>
          <w:szCs w:val="20"/>
          <w:lang w:val="fr-FR"/>
        </w:rPr>
        <w:t>au titre du Contrat de Refinancement, que pour autant que notre établissement souscrive un certain nombre de déclarations et</w:t>
      </w:r>
      <w:r w:rsidRPr="009602B6">
        <w:rPr>
          <w:rFonts w:ascii="Arial" w:hAnsi="Arial" w:cs="Arial"/>
          <w:color w:val="000000" w:themeColor="text1"/>
          <w:spacing w:val="-4"/>
          <w:sz w:val="20"/>
          <w:szCs w:val="20"/>
          <w:lang w:val="fr-FR"/>
        </w:rPr>
        <w:t xml:space="preserve"> </w:t>
      </w:r>
      <w:r w:rsidRPr="009602B6">
        <w:rPr>
          <w:rFonts w:ascii="Arial" w:hAnsi="Arial" w:cs="Arial"/>
          <w:color w:val="000000" w:themeColor="text1"/>
          <w:sz w:val="20"/>
          <w:szCs w:val="20"/>
          <w:lang w:val="fr-FR"/>
        </w:rPr>
        <w:t>d’engagements.</w:t>
      </w:r>
    </w:p>
    <w:p w14:paraId="5D7A1B9A" w14:textId="77777777" w:rsidR="00B57554" w:rsidRPr="009602B6" w:rsidRDefault="00B57554" w:rsidP="004B70E5">
      <w:pPr>
        <w:pStyle w:val="BodyText"/>
        <w:spacing w:before="8"/>
        <w:ind w:left="426" w:hanging="316"/>
        <w:rPr>
          <w:rFonts w:ascii="Arial" w:hAnsi="Arial" w:cs="Arial"/>
          <w:color w:val="000000" w:themeColor="text1"/>
          <w:lang w:val="fr-FR"/>
        </w:rPr>
      </w:pPr>
    </w:p>
    <w:p w14:paraId="6065CC81" w14:textId="63460D96" w:rsidR="00C412C4" w:rsidRPr="00C412C4" w:rsidRDefault="00C412C4" w:rsidP="00C412C4">
      <w:pPr>
        <w:pStyle w:val="ListParagraph"/>
        <w:numPr>
          <w:ilvl w:val="0"/>
          <w:numId w:val="2"/>
        </w:numPr>
        <w:spacing w:line="240" w:lineRule="exact"/>
        <w:ind w:left="284" w:hanging="284"/>
        <w:rPr>
          <w:rFonts w:ascii="Arial" w:hAnsi="Arial" w:cs="Arial"/>
          <w:color w:val="000000" w:themeColor="text1"/>
          <w:sz w:val="20"/>
          <w:szCs w:val="20"/>
          <w:lang w:val="fr-FR"/>
        </w:rPr>
      </w:pPr>
      <w:r w:rsidRPr="00C412C4">
        <w:rPr>
          <w:rFonts w:ascii="Arial" w:hAnsi="Arial" w:cs="Arial"/>
          <w:color w:val="000000" w:themeColor="text1"/>
          <w:sz w:val="20"/>
          <w:szCs w:val="20"/>
          <w:lang w:val="fr-FR"/>
        </w:rPr>
        <w:t xml:space="preserve">Nous déclarons par la présente que notre établissement ou toute personne agissant pour notre compte dans le cadre du Contrat de Refinancement ci-dessus, n’ont pas </w:t>
      </w:r>
      <w:proofErr w:type="gramStart"/>
      <w:r w:rsidRPr="00C412C4">
        <w:rPr>
          <w:rFonts w:ascii="Arial" w:hAnsi="Arial" w:cs="Arial"/>
          <w:color w:val="000000" w:themeColor="text1"/>
          <w:sz w:val="20"/>
          <w:szCs w:val="20"/>
          <w:lang w:val="fr-FR"/>
        </w:rPr>
        <w:t>commis</w:t>
      </w:r>
      <w:proofErr w:type="gramEnd"/>
      <w:r>
        <w:rPr>
          <w:rFonts w:ascii="Arial" w:hAnsi="Arial" w:cs="Arial"/>
          <w:color w:val="000000" w:themeColor="text1"/>
          <w:sz w:val="20"/>
          <w:szCs w:val="20"/>
          <w:lang w:val="fr-FR"/>
        </w:rPr>
        <w:t xml:space="preserve"> d’actes de corruption prohibés</w:t>
      </w:r>
      <w:r w:rsidRPr="00C412C4">
        <w:rPr>
          <w:rFonts w:ascii="Arial" w:hAnsi="Arial" w:cs="Arial"/>
          <w:color w:val="000000" w:themeColor="text1"/>
          <w:sz w:val="20"/>
          <w:szCs w:val="20"/>
          <w:lang w:val="fr-FR"/>
        </w:rPr>
        <w:t>:</w:t>
      </w:r>
    </w:p>
    <w:p w14:paraId="3C634C5A" w14:textId="77777777" w:rsidR="00C412C4" w:rsidRPr="00C412C4" w:rsidRDefault="00C412C4" w:rsidP="00C412C4">
      <w:pPr>
        <w:pStyle w:val="ListParagraph"/>
        <w:numPr>
          <w:ilvl w:val="1"/>
          <w:numId w:val="2"/>
        </w:numPr>
        <w:ind w:left="426" w:right="0" w:hanging="142"/>
        <w:jc w:val="left"/>
        <w:rPr>
          <w:rFonts w:ascii="Arial" w:hAnsi="Arial" w:cs="Arial"/>
          <w:sz w:val="20"/>
          <w:szCs w:val="20"/>
          <w:lang w:val="fr-FR"/>
        </w:rPr>
      </w:pPr>
      <w:r w:rsidRPr="00C412C4">
        <w:rPr>
          <w:rFonts w:ascii="Arial" w:hAnsi="Arial" w:cs="Arial"/>
          <w:sz w:val="20"/>
          <w:szCs w:val="20"/>
          <w:lang w:val="fr-FR"/>
        </w:rPr>
        <w:t xml:space="preserve"> par les articles 435-3 et suivants du code pénal français ; </w:t>
      </w:r>
    </w:p>
    <w:p w14:paraId="4874EA38" w14:textId="77777777" w:rsidR="00C412C4" w:rsidRPr="00C412C4" w:rsidRDefault="00C412C4" w:rsidP="00C412C4">
      <w:pPr>
        <w:pStyle w:val="ListParagraph"/>
        <w:numPr>
          <w:ilvl w:val="1"/>
          <w:numId w:val="2"/>
        </w:numPr>
        <w:ind w:left="426" w:right="0" w:hanging="142"/>
        <w:jc w:val="left"/>
        <w:rPr>
          <w:rFonts w:ascii="Arial" w:hAnsi="Arial" w:cs="Arial"/>
          <w:sz w:val="20"/>
          <w:szCs w:val="20"/>
          <w:lang w:val="fr-FR"/>
        </w:rPr>
      </w:pPr>
      <w:r w:rsidRPr="00C412C4">
        <w:rPr>
          <w:rFonts w:ascii="Arial" w:hAnsi="Arial" w:cs="Arial"/>
          <w:sz w:val="20"/>
          <w:szCs w:val="20"/>
          <w:lang w:val="fr-FR"/>
        </w:rPr>
        <w:t xml:space="preserve"> ou par des dispositions légales similaires applicables à notre établissement ou à toute personne agissant pour notre compte ;</w:t>
      </w:r>
    </w:p>
    <w:p w14:paraId="484A31CC" w14:textId="77777777" w:rsidR="00C412C4" w:rsidRPr="00C412C4" w:rsidRDefault="00C412C4" w:rsidP="00C412C4">
      <w:pPr>
        <w:pStyle w:val="ListParagraph"/>
        <w:numPr>
          <w:ilvl w:val="1"/>
          <w:numId w:val="2"/>
        </w:numPr>
        <w:ind w:left="426" w:right="0" w:hanging="142"/>
        <w:jc w:val="left"/>
        <w:rPr>
          <w:rFonts w:ascii="Arial" w:hAnsi="Arial" w:cs="Arial"/>
          <w:sz w:val="20"/>
          <w:szCs w:val="20"/>
          <w:lang w:val="fr-FR"/>
        </w:rPr>
      </w:pPr>
      <w:r w:rsidRPr="00C412C4">
        <w:rPr>
          <w:rFonts w:ascii="Arial" w:hAnsi="Arial" w:cs="Arial"/>
          <w:sz w:val="20"/>
          <w:szCs w:val="20"/>
          <w:lang w:val="fr-FR"/>
        </w:rPr>
        <w:t xml:space="preserve"> et/ou par les dispositions de la convention OCDE du 17 décembre 1997 sur la lutte contre la corruption d’agents publics étrangers dans les transactions commerciales internationales, </w:t>
      </w:r>
    </w:p>
    <w:p w14:paraId="61653593" w14:textId="77777777" w:rsidR="00C412C4" w:rsidRPr="00C412C4" w:rsidRDefault="00C412C4" w:rsidP="00C412C4">
      <w:pPr>
        <w:pStyle w:val="ListParagraph"/>
        <w:numPr>
          <w:ilvl w:val="1"/>
          <w:numId w:val="2"/>
        </w:numPr>
        <w:ind w:left="426" w:right="0" w:hanging="142"/>
        <w:jc w:val="left"/>
        <w:rPr>
          <w:rFonts w:ascii="Arial" w:hAnsi="Arial" w:cs="Arial"/>
          <w:sz w:val="20"/>
          <w:szCs w:val="20"/>
          <w:lang w:val="fr-FR"/>
        </w:rPr>
      </w:pPr>
      <w:r w:rsidRPr="00C412C4">
        <w:rPr>
          <w:rFonts w:ascii="Arial" w:hAnsi="Arial" w:cs="Arial"/>
          <w:sz w:val="20"/>
          <w:szCs w:val="20"/>
          <w:lang w:val="fr-FR"/>
        </w:rPr>
        <w:t xml:space="preserve">et ne commettront pas de tels actes dans le cadre du dit Contrat de Refinancement. </w:t>
      </w:r>
    </w:p>
    <w:p w14:paraId="24EE81F9" w14:textId="77777777" w:rsidR="009602B6" w:rsidRPr="009602B6" w:rsidRDefault="009602B6" w:rsidP="009602B6">
      <w:pPr>
        <w:pStyle w:val="ListParagraph"/>
        <w:spacing w:before="107"/>
        <w:ind w:left="709" w:right="103" w:firstLine="0"/>
        <w:rPr>
          <w:rFonts w:ascii="Arial" w:hAnsi="Arial" w:cs="Arial"/>
          <w:color w:val="000000" w:themeColor="text1"/>
          <w:sz w:val="20"/>
          <w:szCs w:val="20"/>
          <w:lang w:val="fr-FR"/>
        </w:rPr>
      </w:pPr>
    </w:p>
    <w:p w14:paraId="5B46794A" w14:textId="77777777" w:rsidR="009602B6" w:rsidRPr="009602B6" w:rsidRDefault="009602B6" w:rsidP="009602B6">
      <w:pPr>
        <w:pStyle w:val="ListParagraph"/>
        <w:spacing w:before="107"/>
        <w:ind w:left="709" w:right="103" w:firstLine="0"/>
        <w:rPr>
          <w:rFonts w:ascii="Arial" w:hAnsi="Arial" w:cs="Arial"/>
          <w:color w:val="000000" w:themeColor="text1"/>
          <w:sz w:val="20"/>
          <w:szCs w:val="20"/>
          <w:lang w:val="fr-FR"/>
        </w:rPr>
      </w:pPr>
    </w:p>
    <w:p w14:paraId="3DF861EF" w14:textId="4C4FE6B5" w:rsidR="00B57554" w:rsidRPr="004B70E5" w:rsidRDefault="004B39CE" w:rsidP="00EF293E">
      <w:pPr>
        <w:pStyle w:val="ListParagraph"/>
        <w:numPr>
          <w:ilvl w:val="0"/>
          <w:numId w:val="2"/>
        </w:numPr>
        <w:spacing w:line="240" w:lineRule="exact"/>
        <w:ind w:left="709" w:hanging="709"/>
        <w:rPr>
          <w:rFonts w:ascii="Arial" w:hAnsi="Arial" w:cs="Arial"/>
          <w:color w:val="000000" w:themeColor="text1"/>
          <w:sz w:val="20"/>
          <w:szCs w:val="20"/>
          <w:lang w:val="fr-FR"/>
        </w:rPr>
      </w:pPr>
      <w:r w:rsidRPr="00AE5805">
        <w:rPr>
          <w:rFonts w:ascii="Arial" w:hAnsi="Arial" w:cs="Arial"/>
          <w:b/>
          <w:color w:val="000000" w:themeColor="text1"/>
          <w:sz w:val="20"/>
          <w:szCs w:val="20"/>
          <w:lang w:val="fr-FR"/>
        </w:rPr>
        <w:t>(a)</w:t>
      </w:r>
      <w:r>
        <w:rPr>
          <w:rFonts w:ascii="Arial" w:hAnsi="Arial" w:cs="Arial"/>
          <w:color w:val="000000" w:themeColor="text1"/>
          <w:sz w:val="20"/>
          <w:szCs w:val="20"/>
          <w:lang w:val="fr-FR"/>
        </w:rPr>
        <w:t xml:space="preserve"> </w:t>
      </w:r>
      <w:r w:rsidR="00C412C4" w:rsidRPr="00C412C4">
        <w:rPr>
          <w:rFonts w:ascii="Arial" w:hAnsi="Arial" w:cs="Arial"/>
          <w:color w:val="000000" w:themeColor="text1"/>
          <w:sz w:val="20"/>
          <w:szCs w:val="20"/>
          <w:lang w:val="fr-FR"/>
        </w:rPr>
        <w:t xml:space="preserve">Si notre établissement ou toute personne agissant pour notre compte dans le cadre du Contrat de Refinancement font l’objet d’une décision de condamnation en première instance, sur la base des dispositions légales et/ou de la convention OCDE visées au § 3 ci-dessus, nous reconnaissons que </w:t>
      </w:r>
      <w:r w:rsidR="002E4DB2" w:rsidRPr="004B70E5">
        <w:rPr>
          <w:rFonts w:ascii="Arial" w:hAnsi="Arial" w:cs="Arial"/>
          <w:color w:val="000000" w:themeColor="text1"/>
          <w:sz w:val="20"/>
          <w:szCs w:val="20"/>
          <w:lang w:val="fr-FR"/>
        </w:rPr>
        <w:t>:</w:t>
      </w:r>
    </w:p>
    <w:p w14:paraId="7CD1D89A" w14:textId="77777777" w:rsidR="00B57554" w:rsidRPr="004B70E5" w:rsidRDefault="00B57554" w:rsidP="009602B6">
      <w:pPr>
        <w:pStyle w:val="BodyText"/>
        <w:spacing w:before="10"/>
        <w:ind w:left="426" w:right="507" w:hanging="316"/>
        <w:rPr>
          <w:rFonts w:ascii="Arial" w:hAnsi="Arial" w:cs="Arial"/>
          <w:color w:val="000000" w:themeColor="text1"/>
          <w:lang w:val="fr-FR"/>
        </w:rPr>
      </w:pPr>
    </w:p>
    <w:p w14:paraId="196F876E" w14:textId="028836C0" w:rsidR="00B57554" w:rsidRPr="004B70E5" w:rsidRDefault="002E4DB2" w:rsidP="009602B6">
      <w:pPr>
        <w:pStyle w:val="BodyText"/>
        <w:ind w:left="1134" w:right="507"/>
        <w:jc w:val="both"/>
        <w:rPr>
          <w:rFonts w:ascii="Arial" w:hAnsi="Arial" w:cs="Arial"/>
          <w:color w:val="000000" w:themeColor="text1"/>
          <w:lang w:val="fr-FR"/>
        </w:rPr>
      </w:pPr>
      <w:r w:rsidRPr="004B70E5">
        <w:rPr>
          <w:rFonts w:ascii="Arial" w:hAnsi="Arial" w:cs="Arial"/>
          <w:b/>
          <w:color w:val="000000" w:themeColor="text1"/>
          <w:lang w:val="fr-FR"/>
        </w:rPr>
        <w:t xml:space="preserve">i) </w:t>
      </w:r>
      <w:r w:rsidRPr="004B70E5">
        <w:rPr>
          <w:rFonts w:ascii="Arial" w:hAnsi="Arial" w:cs="Arial"/>
          <w:color w:val="000000" w:themeColor="text1"/>
          <w:lang w:val="fr-FR"/>
        </w:rPr>
        <w:t>la mise en jeu de l’Accord de Garant</w:t>
      </w:r>
      <w:r w:rsidR="0081135B">
        <w:rPr>
          <w:rFonts w:ascii="Arial" w:hAnsi="Arial" w:cs="Arial"/>
          <w:color w:val="000000" w:themeColor="text1"/>
          <w:lang w:val="fr-FR"/>
        </w:rPr>
        <w:t>ie sera suspendue à notre égard</w:t>
      </w:r>
      <w:r w:rsidR="004B39CE">
        <w:rPr>
          <w:rFonts w:ascii="Arial" w:hAnsi="Arial" w:cs="Arial"/>
          <w:color w:val="000000" w:themeColor="text1"/>
          <w:lang w:val="fr-FR"/>
        </w:rPr>
        <w:t>,</w:t>
      </w:r>
    </w:p>
    <w:p w14:paraId="66AB479F" w14:textId="369D2843" w:rsidR="00B57554" w:rsidRPr="004B70E5" w:rsidRDefault="002E4DB2" w:rsidP="009602B6">
      <w:pPr>
        <w:pStyle w:val="BodyText"/>
        <w:spacing w:before="57"/>
        <w:ind w:left="1134" w:right="507"/>
        <w:rPr>
          <w:rFonts w:ascii="Arial" w:hAnsi="Arial" w:cs="Arial"/>
          <w:color w:val="000000" w:themeColor="text1"/>
          <w:lang w:val="fr-FR"/>
        </w:rPr>
      </w:pPr>
      <w:r w:rsidRPr="004B70E5">
        <w:rPr>
          <w:rFonts w:ascii="Arial" w:hAnsi="Arial" w:cs="Arial"/>
          <w:b/>
          <w:color w:val="000000" w:themeColor="text1"/>
          <w:lang w:val="fr-FR"/>
        </w:rPr>
        <w:t xml:space="preserve">[ii) </w:t>
      </w:r>
      <w:r w:rsidRPr="004B70E5">
        <w:rPr>
          <w:rFonts w:ascii="Arial" w:hAnsi="Arial" w:cs="Arial"/>
          <w:color w:val="000000" w:themeColor="text1"/>
          <w:lang w:val="fr-FR"/>
        </w:rPr>
        <w:t>nous serons tenus, à votre première demande, de vous rembourser le montant total des indemnités que vous serez, le cas échéant, amenés à régler au(x) autre(s)</w:t>
      </w:r>
      <w:r w:rsidR="0081135B">
        <w:rPr>
          <w:rFonts w:ascii="Arial" w:hAnsi="Arial" w:cs="Arial"/>
          <w:color w:val="000000" w:themeColor="text1"/>
          <w:lang w:val="fr-FR"/>
        </w:rPr>
        <w:t xml:space="preserve"> Bénéficiaire(s) de la </w:t>
      </w:r>
      <w:r w:rsidR="0081135B">
        <w:rPr>
          <w:rFonts w:ascii="Arial" w:hAnsi="Arial" w:cs="Arial"/>
          <w:color w:val="000000" w:themeColor="text1"/>
          <w:lang w:val="fr-FR"/>
        </w:rPr>
        <w:lastRenderedPageBreak/>
        <w:t>Garantie</w:t>
      </w:r>
      <w:r w:rsidRPr="004B39CE">
        <w:rPr>
          <w:rFonts w:ascii="Arial" w:hAnsi="Arial" w:cs="Arial"/>
          <w:b/>
          <w:color w:val="000000" w:themeColor="text1"/>
          <w:lang w:val="fr-FR"/>
        </w:rPr>
        <w:t>]</w:t>
      </w:r>
    </w:p>
    <w:p w14:paraId="53E79599" w14:textId="77777777" w:rsidR="00B57554" w:rsidRPr="004B70E5" w:rsidRDefault="00B57554" w:rsidP="009602B6">
      <w:pPr>
        <w:pStyle w:val="BodyText"/>
        <w:spacing w:before="9"/>
        <w:ind w:left="1134" w:right="507"/>
        <w:rPr>
          <w:rFonts w:ascii="Arial" w:hAnsi="Arial" w:cs="Arial"/>
          <w:color w:val="000000" w:themeColor="text1"/>
          <w:lang w:val="fr-FR"/>
        </w:rPr>
      </w:pPr>
    </w:p>
    <w:p w14:paraId="0661CE08" w14:textId="77777777" w:rsidR="00C412C4" w:rsidRPr="00C412C4" w:rsidRDefault="00C412C4" w:rsidP="009602B6">
      <w:pPr>
        <w:pStyle w:val="BodyText"/>
        <w:spacing w:before="1"/>
        <w:ind w:left="1134" w:right="507"/>
        <w:jc w:val="both"/>
        <w:rPr>
          <w:rFonts w:ascii="Arial" w:hAnsi="Arial" w:cs="Arial"/>
          <w:color w:val="000000" w:themeColor="text1"/>
          <w:lang w:val="fr-FR"/>
        </w:rPr>
      </w:pPr>
      <w:r w:rsidRPr="00C412C4">
        <w:rPr>
          <w:rFonts w:ascii="Arial" w:hAnsi="Arial" w:cs="Arial"/>
          <w:color w:val="000000" w:themeColor="text1"/>
          <w:lang w:val="fr-FR"/>
        </w:rPr>
        <w:t>Nous avons pris bonne note que dans l’hypothèse où une décision de justice devenue définitive aurait pour effet d’infirmer la condamnation dont notre établissement ou toute personne agissant pour notre compte auraient fait l’objet, vous nous restitueriez montant des indemnités dont elle nous aurait demandé le remboursement et nous indemniserait des indemnités nous revenant</w:t>
      </w:r>
    </w:p>
    <w:p w14:paraId="4BF40379" w14:textId="77777777" w:rsidR="00B57554" w:rsidRPr="004B70E5" w:rsidRDefault="00B57554" w:rsidP="009602B6">
      <w:pPr>
        <w:pStyle w:val="BodyText"/>
        <w:spacing w:before="10"/>
        <w:ind w:left="426" w:right="507" w:hanging="316"/>
        <w:rPr>
          <w:rFonts w:ascii="Arial" w:hAnsi="Arial" w:cs="Arial"/>
          <w:color w:val="000000" w:themeColor="text1"/>
          <w:lang w:val="fr-FR"/>
        </w:rPr>
      </w:pPr>
    </w:p>
    <w:p w14:paraId="6B362514" w14:textId="3ED317BE" w:rsidR="00B57554" w:rsidRPr="004B70E5" w:rsidRDefault="004B39CE" w:rsidP="009602B6">
      <w:pPr>
        <w:pStyle w:val="ListParagraph"/>
        <w:ind w:left="993" w:right="507" w:hanging="284"/>
        <w:rPr>
          <w:rFonts w:ascii="Arial" w:hAnsi="Arial" w:cs="Arial"/>
          <w:color w:val="000000" w:themeColor="text1"/>
          <w:sz w:val="20"/>
          <w:szCs w:val="20"/>
          <w:lang w:val="fr-FR"/>
        </w:rPr>
      </w:pPr>
      <w:r w:rsidRPr="004B39CE">
        <w:rPr>
          <w:rFonts w:ascii="Arial" w:hAnsi="Arial" w:cs="Arial"/>
          <w:b/>
          <w:color w:val="000000" w:themeColor="text1"/>
          <w:sz w:val="20"/>
          <w:szCs w:val="20"/>
          <w:lang w:val="fr-FR"/>
        </w:rPr>
        <w:t>(b)</w:t>
      </w:r>
      <w:r>
        <w:rPr>
          <w:rFonts w:ascii="Arial" w:hAnsi="Arial" w:cs="Arial"/>
          <w:color w:val="000000" w:themeColor="text1"/>
          <w:sz w:val="20"/>
          <w:szCs w:val="20"/>
          <w:lang w:val="fr-FR"/>
        </w:rPr>
        <w:tab/>
      </w:r>
      <w:r w:rsidR="00C412C4" w:rsidRPr="00C412C4">
        <w:rPr>
          <w:rFonts w:ascii="Arial" w:hAnsi="Arial" w:cs="Arial"/>
          <w:color w:val="000000" w:themeColor="text1"/>
          <w:sz w:val="20"/>
          <w:szCs w:val="20"/>
          <w:lang w:val="fr-FR"/>
        </w:rPr>
        <w:t>Si notre établissement ou toute personne agissant pour notre compte dans le ca</w:t>
      </w:r>
      <w:r w:rsidR="009E5852">
        <w:rPr>
          <w:rFonts w:ascii="Arial" w:hAnsi="Arial" w:cs="Arial"/>
          <w:color w:val="000000" w:themeColor="text1"/>
          <w:sz w:val="20"/>
          <w:szCs w:val="20"/>
          <w:lang w:val="fr-FR"/>
        </w:rPr>
        <w:t>dre du Contrat de Refinancement</w:t>
      </w:r>
      <w:r w:rsidR="00C412C4" w:rsidRPr="00C412C4">
        <w:rPr>
          <w:rFonts w:ascii="Arial" w:hAnsi="Arial" w:cs="Arial"/>
          <w:color w:val="000000" w:themeColor="text1"/>
          <w:sz w:val="20"/>
          <w:szCs w:val="20"/>
          <w:lang w:val="fr-FR"/>
        </w:rPr>
        <w:t xml:space="preserve">, font l’objet d’une décision de justice de condamnation devenue définitive sur la base des dispositions légales et/ou de la convention OCDE visées au § </w:t>
      </w:r>
      <w:r w:rsidR="00C412C4">
        <w:rPr>
          <w:rFonts w:ascii="Arial" w:hAnsi="Arial" w:cs="Arial"/>
          <w:color w:val="000000" w:themeColor="text1"/>
          <w:sz w:val="20"/>
          <w:szCs w:val="20"/>
          <w:lang w:val="fr-FR"/>
        </w:rPr>
        <w:t xml:space="preserve">3 ci-dessus, nous reconnaissons </w:t>
      </w:r>
      <w:r w:rsidR="00C412C4" w:rsidRPr="00C412C4">
        <w:rPr>
          <w:rFonts w:ascii="Arial" w:hAnsi="Arial" w:cs="Arial"/>
          <w:color w:val="000000" w:themeColor="text1"/>
          <w:sz w:val="20"/>
          <w:szCs w:val="20"/>
          <w:lang w:val="fr-FR"/>
        </w:rPr>
        <w:t>que</w:t>
      </w:r>
      <w:r w:rsidR="002E4DB2" w:rsidRPr="004B70E5">
        <w:rPr>
          <w:rFonts w:ascii="Arial" w:hAnsi="Arial" w:cs="Arial"/>
          <w:color w:val="000000" w:themeColor="text1"/>
          <w:sz w:val="20"/>
          <w:szCs w:val="20"/>
          <w:lang w:val="fr-FR"/>
        </w:rPr>
        <w:t>:</w:t>
      </w:r>
    </w:p>
    <w:p w14:paraId="17394E3B" w14:textId="77777777" w:rsidR="00B57554" w:rsidRPr="004B70E5" w:rsidRDefault="00B57554" w:rsidP="009602B6">
      <w:pPr>
        <w:pStyle w:val="BodyText"/>
        <w:spacing w:before="9"/>
        <w:ind w:left="426" w:right="507" w:hanging="316"/>
        <w:rPr>
          <w:rFonts w:ascii="Arial" w:hAnsi="Arial" w:cs="Arial"/>
          <w:color w:val="000000" w:themeColor="text1"/>
          <w:lang w:val="fr-FR"/>
        </w:rPr>
      </w:pPr>
    </w:p>
    <w:p w14:paraId="0C7AD885" w14:textId="3F455007" w:rsidR="00B57554" w:rsidRPr="004B70E5" w:rsidRDefault="00637946" w:rsidP="00AE5805">
      <w:pPr>
        <w:pStyle w:val="ListParagraph"/>
        <w:numPr>
          <w:ilvl w:val="0"/>
          <w:numId w:val="3"/>
        </w:numPr>
        <w:tabs>
          <w:tab w:val="left" w:pos="954"/>
        </w:tabs>
        <w:spacing w:before="1"/>
        <w:ind w:right="507"/>
        <w:rPr>
          <w:rFonts w:ascii="Arial" w:hAnsi="Arial" w:cs="Arial"/>
          <w:color w:val="000000" w:themeColor="text1"/>
          <w:sz w:val="20"/>
          <w:szCs w:val="20"/>
          <w:lang w:val="fr-FR"/>
        </w:rPr>
      </w:pPr>
      <w:r w:rsidRPr="004B70E5">
        <w:rPr>
          <w:rFonts w:ascii="Arial" w:hAnsi="Arial" w:cs="Arial"/>
          <w:b/>
          <w:color w:val="000000" w:themeColor="text1"/>
          <w:sz w:val="20"/>
          <w:szCs w:val="20"/>
          <w:lang w:val="fr-FR"/>
        </w:rPr>
        <w:t>(I</w:t>
      </w:r>
      <w:r w:rsidR="002E4DB2" w:rsidRPr="004B70E5">
        <w:rPr>
          <w:rFonts w:ascii="Arial" w:hAnsi="Arial" w:cs="Arial"/>
          <w:b/>
          <w:color w:val="000000" w:themeColor="text1"/>
          <w:sz w:val="20"/>
          <w:szCs w:val="20"/>
          <w:lang w:val="fr-FR"/>
        </w:rPr>
        <w:t xml:space="preserve">) </w:t>
      </w:r>
      <w:r w:rsidR="00AE5805" w:rsidRPr="00AE5805">
        <w:rPr>
          <w:rFonts w:ascii="Arial" w:hAnsi="Arial" w:cs="Arial"/>
          <w:color w:val="000000" w:themeColor="text1"/>
          <w:sz w:val="20"/>
          <w:szCs w:val="20"/>
          <w:lang w:val="fr-FR"/>
        </w:rPr>
        <w:t xml:space="preserve">l’Accord de Garantie sera résilié de plein droit </w:t>
      </w:r>
      <w:r w:rsidR="00AE5805">
        <w:rPr>
          <w:rFonts w:ascii="Arial" w:hAnsi="Arial" w:cs="Arial"/>
          <w:color w:val="000000" w:themeColor="text1"/>
          <w:sz w:val="20"/>
          <w:szCs w:val="20"/>
          <w:lang w:val="fr-FR"/>
        </w:rPr>
        <w:t xml:space="preserve">et </w:t>
      </w:r>
      <w:r w:rsidR="00AE5805" w:rsidRPr="00AE5805">
        <w:rPr>
          <w:rFonts w:ascii="Arial" w:hAnsi="Arial" w:cs="Arial"/>
          <w:color w:val="000000" w:themeColor="text1"/>
          <w:sz w:val="20"/>
          <w:szCs w:val="20"/>
          <w:lang w:val="fr-FR"/>
        </w:rPr>
        <w:t>nous serons déchus des droits que l’Accord de Garantie nous confère</w:t>
      </w:r>
      <w:r w:rsidR="002E4DB2" w:rsidRPr="004B70E5">
        <w:rPr>
          <w:rFonts w:ascii="Arial" w:hAnsi="Arial" w:cs="Arial"/>
          <w:color w:val="000000" w:themeColor="text1"/>
          <w:sz w:val="20"/>
          <w:szCs w:val="20"/>
          <w:lang w:val="fr-FR"/>
        </w:rPr>
        <w:t>,</w:t>
      </w:r>
    </w:p>
    <w:p w14:paraId="5FD12ACD" w14:textId="4342B01C" w:rsidR="00B57554" w:rsidRPr="004B70E5" w:rsidRDefault="009E5852" w:rsidP="009602B6">
      <w:pPr>
        <w:pStyle w:val="ListParagraph"/>
        <w:numPr>
          <w:ilvl w:val="0"/>
          <w:numId w:val="3"/>
        </w:numPr>
        <w:tabs>
          <w:tab w:val="left" w:pos="954"/>
        </w:tabs>
        <w:spacing w:before="58"/>
        <w:ind w:right="507"/>
        <w:jc w:val="left"/>
        <w:rPr>
          <w:rFonts w:ascii="Arial" w:hAnsi="Arial" w:cs="Arial"/>
          <w:color w:val="000000" w:themeColor="text1"/>
          <w:sz w:val="20"/>
          <w:szCs w:val="20"/>
          <w:lang w:val="fr-FR"/>
        </w:rPr>
      </w:pPr>
      <w:r>
        <w:rPr>
          <w:rFonts w:ascii="Arial" w:hAnsi="Arial" w:cs="Arial"/>
          <w:b/>
          <w:color w:val="000000" w:themeColor="text1"/>
          <w:sz w:val="20"/>
          <w:szCs w:val="20"/>
          <w:lang w:val="fr-FR"/>
        </w:rPr>
        <w:t>[</w:t>
      </w:r>
      <w:r w:rsidR="00637946" w:rsidRPr="004B70E5">
        <w:rPr>
          <w:rFonts w:ascii="Arial" w:hAnsi="Arial" w:cs="Arial"/>
          <w:b/>
          <w:color w:val="000000" w:themeColor="text1"/>
          <w:sz w:val="20"/>
          <w:szCs w:val="20"/>
          <w:lang w:val="fr-FR"/>
        </w:rPr>
        <w:t>(II</w:t>
      </w:r>
      <w:r w:rsidR="002E4DB2" w:rsidRPr="004B70E5">
        <w:rPr>
          <w:rFonts w:ascii="Arial" w:hAnsi="Arial" w:cs="Arial"/>
          <w:b/>
          <w:color w:val="000000" w:themeColor="text1"/>
          <w:sz w:val="20"/>
          <w:szCs w:val="20"/>
          <w:lang w:val="fr-FR"/>
        </w:rPr>
        <w:t xml:space="preserve">) </w:t>
      </w:r>
      <w:r w:rsidR="002E4DB2" w:rsidRPr="004B70E5">
        <w:rPr>
          <w:rFonts w:ascii="Arial" w:hAnsi="Arial" w:cs="Arial"/>
          <w:color w:val="000000" w:themeColor="text1"/>
          <w:sz w:val="20"/>
          <w:szCs w:val="20"/>
          <w:lang w:val="fr-FR"/>
        </w:rPr>
        <w:t>nous serons tenus, à votre première demande, de vous rembourser le montant total des</w:t>
      </w:r>
      <w:r w:rsidR="002E4DB2" w:rsidRPr="004B70E5">
        <w:rPr>
          <w:rFonts w:ascii="Arial" w:hAnsi="Arial" w:cs="Arial"/>
          <w:color w:val="000000" w:themeColor="text1"/>
          <w:spacing w:val="-20"/>
          <w:sz w:val="20"/>
          <w:szCs w:val="20"/>
          <w:lang w:val="fr-FR"/>
        </w:rPr>
        <w:t xml:space="preserve"> </w:t>
      </w:r>
      <w:r w:rsidR="002E4DB2" w:rsidRPr="004B70E5">
        <w:rPr>
          <w:rFonts w:ascii="Arial" w:hAnsi="Arial" w:cs="Arial"/>
          <w:color w:val="000000" w:themeColor="text1"/>
          <w:sz w:val="20"/>
          <w:szCs w:val="20"/>
          <w:lang w:val="fr-FR"/>
        </w:rPr>
        <w:t xml:space="preserve">indemnités </w:t>
      </w:r>
      <w:r w:rsidR="007557BF">
        <w:rPr>
          <w:rFonts w:ascii="Arial" w:hAnsi="Arial" w:cs="Arial"/>
          <w:color w:val="000000" w:themeColor="text1"/>
          <w:sz w:val="20"/>
          <w:szCs w:val="20"/>
          <w:lang w:val="fr-FR"/>
        </w:rPr>
        <w:t>que vous serez</w:t>
      </w:r>
      <w:r w:rsidR="00D6708D">
        <w:rPr>
          <w:rFonts w:ascii="Arial" w:hAnsi="Arial" w:cs="Arial"/>
          <w:color w:val="000000" w:themeColor="text1"/>
          <w:sz w:val="20"/>
          <w:szCs w:val="20"/>
          <w:lang w:val="fr-FR"/>
        </w:rPr>
        <w:t>, le cas échéant, amenés</w:t>
      </w:r>
      <w:r w:rsidR="002E4DB2" w:rsidRPr="004B70E5">
        <w:rPr>
          <w:rFonts w:ascii="Arial" w:hAnsi="Arial" w:cs="Arial"/>
          <w:color w:val="000000" w:themeColor="text1"/>
          <w:sz w:val="20"/>
          <w:szCs w:val="20"/>
          <w:lang w:val="fr-FR"/>
        </w:rPr>
        <w:t xml:space="preserve"> à régler au(x) autre(s) Bénéficiaire(s) de la</w:t>
      </w:r>
      <w:r w:rsidR="002E4DB2" w:rsidRPr="004B70E5">
        <w:rPr>
          <w:rFonts w:ascii="Arial" w:hAnsi="Arial" w:cs="Arial"/>
          <w:color w:val="000000" w:themeColor="text1"/>
          <w:spacing w:val="-8"/>
          <w:sz w:val="20"/>
          <w:szCs w:val="20"/>
          <w:lang w:val="fr-FR"/>
        </w:rPr>
        <w:t xml:space="preserve"> </w:t>
      </w:r>
      <w:r w:rsidR="002E4DB2" w:rsidRPr="004B70E5">
        <w:rPr>
          <w:rFonts w:ascii="Arial" w:hAnsi="Arial" w:cs="Arial"/>
          <w:color w:val="000000" w:themeColor="text1"/>
          <w:sz w:val="20"/>
          <w:szCs w:val="20"/>
          <w:lang w:val="fr-FR"/>
        </w:rPr>
        <w:t>Garantie,</w:t>
      </w:r>
      <w:bookmarkStart w:id="0" w:name="_GoBack"/>
      <w:r w:rsidR="002E4DB2" w:rsidRPr="009E5852">
        <w:rPr>
          <w:rFonts w:ascii="Arial" w:hAnsi="Arial" w:cs="Arial"/>
          <w:b/>
          <w:color w:val="000000" w:themeColor="text1"/>
          <w:sz w:val="20"/>
          <w:szCs w:val="20"/>
          <w:lang w:val="fr-FR"/>
        </w:rPr>
        <w:t>]</w:t>
      </w:r>
      <w:bookmarkEnd w:id="0"/>
    </w:p>
    <w:p w14:paraId="7663D50F" w14:textId="5D245E0A" w:rsidR="00B57554" w:rsidRPr="004B70E5" w:rsidRDefault="00637946" w:rsidP="00AE5805">
      <w:pPr>
        <w:pStyle w:val="BodyText"/>
        <w:numPr>
          <w:ilvl w:val="0"/>
          <w:numId w:val="3"/>
        </w:numPr>
        <w:spacing w:before="58"/>
        <w:ind w:right="507"/>
        <w:jc w:val="both"/>
        <w:rPr>
          <w:rFonts w:ascii="Arial" w:hAnsi="Arial" w:cs="Arial"/>
          <w:color w:val="000000" w:themeColor="text1"/>
          <w:lang w:val="fr-FR"/>
        </w:rPr>
      </w:pPr>
      <w:r w:rsidRPr="004B70E5">
        <w:rPr>
          <w:rFonts w:ascii="Arial" w:hAnsi="Arial" w:cs="Arial"/>
          <w:b/>
          <w:color w:val="000000" w:themeColor="text1"/>
          <w:lang w:val="fr-FR"/>
        </w:rPr>
        <w:t>(III</w:t>
      </w:r>
      <w:r w:rsidR="004B39CE">
        <w:rPr>
          <w:rFonts w:ascii="Arial" w:hAnsi="Arial" w:cs="Arial"/>
          <w:b/>
          <w:color w:val="000000" w:themeColor="text1"/>
          <w:lang w:val="fr-FR"/>
        </w:rPr>
        <w:t xml:space="preserve">) </w:t>
      </w:r>
      <w:r w:rsidR="002E4DB2" w:rsidRPr="004B70E5">
        <w:rPr>
          <w:rFonts w:ascii="Arial" w:hAnsi="Arial" w:cs="Arial"/>
          <w:color w:val="000000" w:themeColor="text1"/>
          <w:lang w:val="fr-FR"/>
        </w:rPr>
        <w:t xml:space="preserve">si vous avez déjà payé des indemnités, nous serons tenus de vous </w:t>
      </w:r>
      <w:r w:rsidR="002E4DB2" w:rsidRPr="004B70E5">
        <w:rPr>
          <w:rFonts w:ascii="Arial" w:hAnsi="Arial" w:cs="Arial"/>
          <w:color w:val="000000" w:themeColor="text1"/>
          <w:spacing w:val="-3"/>
          <w:lang w:val="fr-FR"/>
        </w:rPr>
        <w:t xml:space="preserve">rembourser, </w:t>
      </w:r>
      <w:r w:rsidR="002E4DB2" w:rsidRPr="004B70E5">
        <w:rPr>
          <w:rFonts w:ascii="Arial" w:hAnsi="Arial" w:cs="Arial"/>
          <w:color w:val="000000" w:themeColor="text1"/>
          <w:lang w:val="fr-FR"/>
        </w:rPr>
        <w:t>à première demande de votre part, la totalité des indemnités qui nous auront été versée</w:t>
      </w:r>
      <w:r w:rsidR="007557BF">
        <w:rPr>
          <w:rFonts w:ascii="Arial" w:hAnsi="Arial" w:cs="Arial"/>
          <w:color w:val="000000" w:themeColor="text1"/>
          <w:lang w:val="fr-FR"/>
        </w:rPr>
        <w:t xml:space="preserve">s </w:t>
      </w:r>
      <w:r w:rsidR="00AE5805" w:rsidRPr="00AE5805">
        <w:rPr>
          <w:rFonts w:ascii="Arial" w:hAnsi="Arial" w:cs="Arial"/>
          <w:color w:val="000000" w:themeColor="text1"/>
          <w:lang w:val="fr-FR"/>
        </w:rPr>
        <w:t>[</w:t>
      </w:r>
      <w:r w:rsidR="002E4DB2" w:rsidRPr="004B70E5">
        <w:rPr>
          <w:rFonts w:ascii="Arial" w:hAnsi="Arial" w:cs="Arial"/>
          <w:color w:val="000000" w:themeColor="text1"/>
          <w:lang w:val="fr-FR"/>
        </w:rPr>
        <w:t>ainsi qu’au(x) autre(s)</w:t>
      </w:r>
      <w:r w:rsidR="002E4DB2" w:rsidRPr="004B70E5">
        <w:rPr>
          <w:rFonts w:ascii="Arial" w:hAnsi="Arial" w:cs="Arial"/>
          <w:color w:val="000000" w:themeColor="text1"/>
          <w:spacing w:val="-16"/>
          <w:lang w:val="fr-FR"/>
        </w:rPr>
        <w:t xml:space="preserve"> </w:t>
      </w:r>
      <w:r w:rsidR="002E4DB2" w:rsidRPr="004B70E5">
        <w:rPr>
          <w:rFonts w:ascii="Arial" w:hAnsi="Arial" w:cs="Arial"/>
          <w:color w:val="000000" w:themeColor="text1"/>
          <w:lang w:val="fr-FR"/>
        </w:rPr>
        <w:t>Bénéficiaire(s) de la Garantie.]</w:t>
      </w:r>
    </w:p>
    <w:p w14:paraId="7CD0D375" w14:textId="77777777" w:rsidR="00903362" w:rsidRPr="00903362" w:rsidRDefault="00903362" w:rsidP="009602B6">
      <w:pPr>
        <w:overflowPunct w:val="0"/>
        <w:adjustRightInd w:val="0"/>
        <w:ind w:right="507"/>
        <w:textAlignment w:val="baseline"/>
        <w:rPr>
          <w:rFonts w:ascii="Arial" w:hAnsi="Arial" w:cs="Arial"/>
          <w:sz w:val="20"/>
          <w:szCs w:val="20"/>
          <w:lang w:val="fr-FR"/>
        </w:rPr>
      </w:pPr>
    </w:p>
    <w:p w14:paraId="700C3107" w14:textId="4BDC2846" w:rsidR="00903362" w:rsidRPr="00903362" w:rsidRDefault="00903362" w:rsidP="009602B6">
      <w:pPr>
        <w:ind w:left="993" w:right="507" w:hanging="284"/>
        <w:jc w:val="both"/>
        <w:rPr>
          <w:rFonts w:ascii="Arial" w:hAnsi="Arial" w:cs="Arial"/>
          <w:sz w:val="20"/>
          <w:szCs w:val="20"/>
          <w:lang w:val="fr-FR"/>
        </w:rPr>
      </w:pPr>
      <w:r w:rsidRPr="00903362">
        <w:rPr>
          <w:rFonts w:ascii="Arial" w:hAnsi="Arial" w:cs="Arial"/>
          <w:b/>
          <w:sz w:val="18"/>
          <w:szCs w:val="18"/>
          <w:lang w:val="fr-FR"/>
        </w:rPr>
        <w:t>(</w:t>
      </w:r>
      <w:r w:rsidR="00AE5805">
        <w:rPr>
          <w:rFonts w:ascii="Arial" w:hAnsi="Arial" w:cs="Arial"/>
          <w:b/>
          <w:sz w:val="20"/>
          <w:szCs w:val="20"/>
          <w:lang w:val="fr-FR"/>
        </w:rPr>
        <w:t>c</w:t>
      </w:r>
      <w:r w:rsidRPr="00903362">
        <w:rPr>
          <w:rFonts w:ascii="Arial" w:hAnsi="Arial" w:cs="Arial"/>
          <w:b/>
          <w:sz w:val="20"/>
          <w:szCs w:val="20"/>
          <w:lang w:val="fr-FR"/>
        </w:rPr>
        <w:t>)</w:t>
      </w:r>
      <w:r w:rsidR="009602B6">
        <w:rPr>
          <w:rFonts w:ascii="Arial" w:hAnsi="Arial" w:cs="Arial"/>
          <w:b/>
          <w:sz w:val="20"/>
          <w:szCs w:val="20"/>
          <w:lang w:val="fr-FR"/>
        </w:rPr>
        <w:tab/>
      </w:r>
      <w:r w:rsidR="00AE5805" w:rsidRPr="00AE5805">
        <w:rPr>
          <w:rFonts w:ascii="Arial" w:hAnsi="Arial" w:cs="Arial"/>
          <w:sz w:val="20"/>
          <w:szCs w:val="20"/>
          <w:lang w:val="fr-FR"/>
        </w:rPr>
        <w:t xml:space="preserve">Nous nous engageons en outre à vous déclarer dans les meilleurs délais toute condamnation pénale prononcée à notre encontre ou à l’encontre d’une personne agissant pour notre compte dans le cadre du Contrat de Refinancement visé au § 1 ci-dessus, sur la base des dispositions légales et/ou de la convention OCDE susvisées. En cas de </w:t>
      </w:r>
      <w:proofErr w:type="spellStart"/>
      <w:r w:rsidR="00AE5805" w:rsidRPr="00AE5805">
        <w:rPr>
          <w:rFonts w:ascii="Arial" w:hAnsi="Arial" w:cs="Arial"/>
          <w:sz w:val="20"/>
          <w:szCs w:val="20"/>
          <w:lang w:val="fr-FR"/>
        </w:rPr>
        <w:t>non respect</w:t>
      </w:r>
      <w:proofErr w:type="spellEnd"/>
      <w:r w:rsidR="00AE5805" w:rsidRPr="00AE5805">
        <w:rPr>
          <w:rFonts w:ascii="Arial" w:hAnsi="Arial" w:cs="Arial"/>
          <w:sz w:val="20"/>
          <w:szCs w:val="20"/>
          <w:lang w:val="fr-FR"/>
        </w:rPr>
        <w:t xml:space="preserve"> de cette obligation de déclaration, nous reconnaissons que l’Accord de Garantie sera résilié de plein droit et que nous serons déchus du droit aux indemnités et tenus de l’ensemble des obligations définies au § 4 (b) ci-dessus</w:t>
      </w:r>
      <w:r w:rsidR="00AE5805">
        <w:rPr>
          <w:rFonts w:ascii="Arial" w:hAnsi="Arial" w:cs="Arial"/>
          <w:sz w:val="20"/>
          <w:szCs w:val="20"/>
          <w:lang w:val="fr-FR"/>
        </w:rPr>
        <w:t>.</w:t>
      </w:r>
    </w:p>
    <w:p w14:paraId="1C77C776" w14:textId="77777777" w:rsidR="007557BF" w:rsidRPr="007557BF" w:rsidRDefault="007557BF" w:rsidP="009602B6">
      <w:pPr>
        <w:pStyle w:val="ListParagraph"/>
        <w:ind w:left="993" w:right="507" w:hanging="284"/>
        <w:rPr>
          <w:rFonts w:ascii="Arial" w:hAnsi="Arial" w:cs="Arial"/>
          <w:color w:val="000000" w:themeColor="text1"/>
          <w:sz w:val="20"/>
          <w:szCs w:val="20"/>
          <w:lang w:val="fr-FR"/>
        </w:rPr>
      </w:pPr>
    </w:p>
    <w:p w14:paraId="668C1D92" w14:textId="1586CAF9" w:rsidR="00B57554" w:rsidRPr="004B70E5" w:rsidRDefault="002E4DB2" w:rsidP="009602B6">
      <w:pPr>
        <w:pStyle w:val="ListParagraph"/>
        <w:numPr>
          <w:ilvl w:val="0"/>
          <w:numId w:val="2"/>
        </w:numPr>
        <w:ind w:left="567" w:right="507" w:hanging="316"/>
        <w:rPr>
          <w:rFonts w:ascii="Arial" w:hAnsi="Arial" w:cs="Arial"/>
          <w:color w:val="000000" w:themeColor="text1"/>
          <w:sz w:val="20"/>
          <w:szCs w:val="20"/>
          <w:lang w:val="fr-FR"/>
        </w:rPr>
      </w:pPr>
      <w:r w:rsidRPr="004B70E5">
        <w:rPr>
          <w:rFonts w:ascii="Arial" w:hAnsi="Arial" w:cs="Arial"/>
          <w:color w:val="000000" w:themeColor="text1"/>
          <w:spacing w:val="-5"/>
          <w:sz w:val="20"/>
          <w:szCs w:val="20"/>
          <w:lang w:val="fr-FR"/>
        </w:rPr>
        <w:t xml:space="preserve">Toute </w:t>
      </w:r>
      <w:r w:rsidRPr="004B70E5">
        <w:rPr>
          <w:rFonts w:ascii="Arial" w:hAnsi="Arial" w:cs="Arial"/>
          <w:color w:val="000000" w:themeColor="text1"/>
          <w:sz w:val="20"/>
          <w:szCs w:val="20"/>
          <w:lang w:val="fr-FR"/>
        </w:rPr>
        <w:t xml:space="preserve">somme non reversée par notre établissement dans les 10 jours de son exigibilité est productive, de plein droit, d’un intérêt calculé depuis la date de cette exigibilité à un taux égal à trois fois le taux d’intérêt légal </w:t>
      </w:r>
      <w:r w:rsidRPr="004B70E5">
        <w:rPr>
          <w:rFonts w:ascii="Arial" w:hAnsi="Arial" w:cs="Arial"/>
          <w:color w:val="000000" w:themeColor="text1"/>
          <w:spacing w:val="55"/>
          <w:sz w:val="20"/>
          <w:szCs w:val="20"/>
          <w:lang w:val="fr-FR"/>
        </w:rPr>
        <w:t xml:space="preserve"> </w:t>
      </w:r>
      <w:r w:rsidRPr="004B70E5">
        <w:rPr>
          <w:rFonts w:ascii="Arial" w:hAnsi="Arial" w:cs="Arial"/>
          <w:color w:val="000000" w:themeColor="text1"/>
          <w:sz w:val="20"/>
          <w:szCs w:val="20"/>
          <w:lang w:val="fr-FR"/>
        </w:rPr>
        <w:t>en vigueur à cette même date. Ces pénalités seront payables à réception de l’avis nous informant que vous les</w:t>
      </w:r>
      <w:r w:rsidRPr="004B70E5">
        <w:rPr>
          <w:rFonts w:ascii="Arial" w:hAnsi="Arial" w:cs="Arial"/>
          <w:color w:val="000000" w:themeColor="text1"/>
          <w:spacing w:val="55"/>
          <w:sz w:val="20"/>
          <w:szCs w:val="20"/>
          <w:lang w:val="fr-FR"/>
        </w:rPr>
        <w:t xml:space="preserve"> </w:t>
      </w:r>
      <w:r w:rsidRPr="004B70E5">
        <w:rPr>
          <w:rFonts w:ascii="Arial" w:hAnsi="Arial" w:cs="Arial"/>
          <w:color w:val="000000" w:themeColor="text1"/>
          <w:sz w:val="20"/>
          <w:szCs w:val="20"/>
          <w:lang w:val="fr-FR"/>
        </w:rPr>
        <w:t>avez</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portées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à</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notre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débit.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En</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outre,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nous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serons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redevables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plein</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droit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d’une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indemnité</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forfaitaire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pour</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frais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de recouvrement</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dont</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le</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montant</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est</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fixé</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par</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les</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dispositions</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légales</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et</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réglementaires</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en</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pacing w:val="-3"/>
          <w:sz w:val="20"/>
          <w:szCs w:val="20"/>
          <w:lang w:val="fr-FR"/>
        </w:rPr>
        <w:t>vigueur.</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Dans</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l’hypothèse</w:t>
      </w:r>
      <w:r w:rsidRPr="004B70E5">
        <w:rPr>
          <w:rFonts w:ascii="Arial" w:hAnsi="Arial" w:cs="Arial"/>
          <w:color w:val="000000" w:themeColor="text1"/>
          <w:spacing w:val="-12"/>
          <w:sz w:val="20"/>
          <w:szCs w:val="20"/>
          <w:lang w:val="fr-FR"/>
        </w:rPr>
        <w:t xml:space="preserve"> </w:t>
      </w:r>
      <w:r w:rsidRPr="004B70E5">
        <w:rPr>
          <w:rFonts w:ascii="Arial" w:hAnsi="Arial" w:cs="Arial"/>
          <w:color w:val="000000" w:themeColor="text1"/>
          <w:sz w:val="20"/>
          <w:szCs w:val="20"/>
          <w:lang w:val="fr-FR"/>
        </w:rPr>
        <w:t>où les</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frais</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de</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recouvrement</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effectivement</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exposés</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seraient</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supérieurs</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au</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montant</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de</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cette</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indemnité</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forfaitaire,</w:t>
      </w:r>
      <w:r w:rsidRPr="004B70E5">
        <w:rPr>
          <w:rFonts w:ascii="Arial" w:hAnsi="Arial" w:cs="Arial"/>
          <w:color w:val="000000" w:themeColor="text1"/>
          <w:spacing w:val="-9"/>
          <w:sz w:val="20"/>
          <w:szCs w:val="20"/>
          <w:lang w:val="fr-FR"/>
        </w:rPr>
        <w:t xml:space="preserve"> </w:t>
      </w:r>
      <w:r w:rsidRPr="004B70E5">
        <w:rPr>
          <w:rFonts w:ascii="Arial" w:hAnsi="Arial" w:cs="Arial"/>
          <w:color w:val="000000" w:themeColor="text1"/>
          <w:sz w:val="20"/>
          <w:szCs w:val="20"/>
          <w:lang w:val="fr-FR"/>
        </w:rPr>
        <w:t>vous (agissant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au</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nom,</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pour</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le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compte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et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sous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le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contrôle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l’État)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serez</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en</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droit</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nous</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demander</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une</w:t>
      </w:r>
      <w:r w:rsidRPr="004B70E5">
        <w:rPr>
          <w:rFonts w:ascii="Arial" w:hAnsi="Arial" w:cs="Arial"/>
          <w:color w:val="000000" w:themeColor="text1"/>
          <w:spacing w:val="-3"/>
          <w:sz w:val="20"/>
          <w:szCs w:val="20"/>
          <w:lang w:val="fr-FR"/>
        </w:rPr>
        <w:t xml:space="preserve"> </w:t>
      </w:r>
      <w:r w:rsidRPr="004B70E5">
        <w:rPr>
          <w:rFonts w:ascii="Arial" w:hAnsi="Arial" w:cs="Arial"/>
          <w:color w:val="000000" w:themeColor="text1"/>
          <w:sz w:val="20"/>
          <w:szCs w:val="20"/>
          <w:lang w:val="fr-FR"/>
        </w:rPr>
        <w:t>indemnisation complémentaire sur justification</w:t>
      </w:r>
      <w:r w:rsidR="004F20EE">
        <w:rPr>
          <w:rFonts w:ascii="Arial" w:hAnsi="Arial" w:cs="Arial"/>
          <w:color w:val="000000" w:themeColor="text1"/>
          <w:sz w:val="20"/>
          <w:szCs w:val="20"/>
          <w:lang w:val="fr-FR"/>
        </w:rPr>
        <w:t>.</w:t>
      </w:r>
      <w:r w:rsidRPr="004B70E5">
        <w:rPr>
          <w:rFonts w:ascii="Arial" w:hAnsi="Arial" w:cs="Arial"/>
          <w:color w:val="000000" w:themeColor="text1"/>
          <w:sz w:val="20"/>
          <w:szCs w:val="20"/>
          <w:lang w:val="fr-FR"/>
        </w:rPr>
        <w:t xml:space="preserve"> Aucun escompte ne sera accordé en cas de paiement</w:t>
      </w:r>
      <w:r w:rsidRPr="004B70E5">
        <w:rPr>
          <w:rFonts w:ascii="Arial" w:hAnsi="Arial" w:cs="Arial"/>
          <w:color w:val="000000" w:themeColor="text1"/>
          <w:spacing w:val="-8"/>
          <w:sz w:val="20"/>
          <w:szCs w:val="20"/>
          <w:lang w:val="fr-FR"/>
        </w:rPr>
        <w:t xml:space="preserve"> </w:t>
      </w:r>
      <w:r w:rsidRPr="004B70E5">
        <w:rPr>
          <w:rFonts w:ascii="Arial" w:hAnsi="Arial" w:cs="Arial"/>
          <w:color w:val="000000" w:themeColor="text1"/>
          <w:sz w:val="20"/>
          <w:szCs w:val="20"/>
          <w:lang w:val="fr-FR"/>
        </w:rPr>
        <w:t>anticipé.</w:t>
      </w:r>
    </w:p>
    <w:p w14:paraId="769BA577" w14:textId="77777777" w:rsidR="009602B6" w:rsidRPr="004B70E5" w:rsidRDefault="009602B6" w:rsidP="009602B6">
      <w:pPr>
        <w:pStyle w:val="BodyText"/>
        <w:spacing w:before="2"/>
        <w:ind w:left="567" w:right="507" w:hanging="316"/>
        <w:rPr>
          <w:rFonts w:ascii="Arial" w:hAnsi="Arial" w:cs="Arial"/>
          <w:color w:val="000000" w:themeColor="text1"/>
          <w:lang w:val="fr-FR"/>
        </w:rPr>
      </w:pPr>
    </w:p>
    <w:p w14:paraId="37BFACCF" w14:textId="382B37F6" w:rsidR="00B57554" w:rsidRPr="004B70E5" w:rsidRDefault="002E4DB2" w:rsidP="009602B6">
      <w:pPr>
        <w:pStyle w:val="ListParagraph"/>
        <w:numPr>
          <w:ilvl w:val="0"/>
          <w:numId w:val="2"/>
        </w:numPr>
        <w:ind w:left="567" w:right="507" w:hanging="284"/>
        <w:rPr>
          <w:rFonts w:ascii="Arial" w:hAnsi="Arial" w:cs="Arial"/>
          <w:sz w:val="20"/>
          <w:szCs w:val="20"/>
          <w:lang w:val="fr-FR"/>
        </w:rPr>
      </w:pPr>
      <w:r w:rsidRPr="004B70E5">
        <w:rPr>
          <w:rFonts w:ascii="Arial" w:hAnsi="Arial" w:cs="Arial"/>
          <w:color w:val="000000" w:themeColor="text1"/>
          <w:sz w:val="20"/>
          <w:szCs w:val="20"/>
          <w:lang w:val="fr-FR"/>
        </w:rPr>
        <w:t xml:space="preserve">La loi applicable à la lettre d’engagement est la loi française. </w:t>
      </w:r>
      <w:r w:rsidRPr="004B70E5">
        <w:rPr>
          <w:rFonts w:ascii="Arial" w:hAnsi="Arial" w:cs="Arial"/>
          <w:color w:val="000000" w:themeColor="text1"/>
          <w:spacing w:val="-4"/>
          <w:sz w:val="20"/>
          <w:szCs w:val="20"/>
          <w:lang w:val="fr-FR"/>
        </w:rPr>
        <w:t xml:space="preserve">Toutes </w:t>
      </w:r>
      <w:r w:rsidRPr="004B70E5">
        <w:rPr>
          <w:rFonts w:ascii="Arial" w:hAnsi="Arial" w:cs="Arial"/>
          <w:color w:val="000000" w:themeColor="text1"/>
          <w:sz w:val="20"/>
          <w:szCs w:val="20"/>
          <w:lang w:val="fr-FR"/>
        </w:rPr>
        <w:t>contestations nées à l’occasion de</w:t>
      </w:r>
      <w:r w:rsidRPr="004B70E5">
        <w:rPr>
          <w:rFonts w:ascii="Arial" w:hAnsi="Arial" w:cs="Arial"/>
          <w:color w:val="000000" w:themeColor="text1"/>
          <w:spacing w:val="55"/>
          <w:sz w:val="20"/>
          <w:szCs w:val="20"/>
          <w:lang w:val="fr-FR"/>
        </w:rPr>
        <w:t xml:space="preserve"> </w:t>
      </w:r>
      <w:r w:rsidRPr="004B70E5">
        <w:rPr>
          <w:rFonts w:ascii="Arial" w:hAnsi="Arial" w:cs="Arial"/>
          <w:color w:val="000000" w:themeColor="text1"/>
          <w:sz w:val="20"/>
          <w:szCs w:val="20"/>
          <w:lang w:val="fr-FR"/>
        </w:rPr>
        <w:t xml:space="preserve">l’application de la lettre d’engagement seront soumises aux </w:t>
      </w:r>
      <w:r w:rsidRPr="004B70E5">
        <w:rPr>
          <w:rFonts w:ascii="Arial" w:hAnsi="Arial" w:cs="Arial"/>
          <w:color w:val="000000" w:themeColor="text1"/>
          <w:spacing w:val="-3"/>
          <w:sz w:val="20"/>
          <w:szCs w:val="20"/>
          <w:lang w:val="fr-FR"/>
        </w:rPr>
        <w:t xml:space="preserve">Tribunaux </w:t>
      </w:r>
      <w:r w:rsidRPr="004B70E5">
        <w:rPr>
          <w:rFonts w:ascii="Arial" w:hAnsi="Arial" w:cs="Arial"/>
          <w:color w:val="000000" w:themeColor="text1"/>
          <w:sz w:val="20"/>
          <w:szCs w:val="20"/>
          <w:lang w:val="fr-FR"/>
        </w:rPr>
        <w:t>compétents de Paris auxquels il est fait</w:t>
      </w:r>
      <w:r w:rsidR="00C76828">
        <w:rPr>
          <w:rFonts w:ascii="Arial" w:hAnsi="Arial" w:cs="Arial"/>
          <w:color w:val="000000" w:themeColor="text1"/>
          <w:sz w:val="20"/>
          <w:szCs w:val="20"/>
          <w:lang w:val="fr-FR"/>
        </w:rPr>
        <w:t xml:space="preserve"> a</w:t>
      </w:r>
      <w:r w:rsidRPr="004B70E5">
        <w:rPr>
          <w:rFonts w:ascii="Arial" w:hAnsi="Arial" w:cs="Arial"/>
          <w:color w:val="000000" w:themeColor="text1"/>
          <w:sz w:val="20"/>
          <w:szCs w:val="20"/>
          <w:lang w:val="fr-FR"/>
        </w:rPr>
        <w:t>ttribution</w:t>
      </w:r>
      <w:r w:rsidRPr="004B70E5">
        <w:rPr>
          <w:rFonts w:ascii="Arial" w:hAnsi="Arial" w:cs="Arial"/>
          <w:color w:val="453738"/>
          <w:sz w:val="20"/>
          <w:szCs w:val="20"/>
          <w:lang w:val="fr-FR"/>
        </w:rPr>
        <w:t xml:space="preserve"> de juridiction.</w:t>
      </w:r>
    </w:p>
    <w:p w14:paraId="4F5558DD" w14:textId="77777777" w:rsidR="00B57554" w:rsidRDefault="00B57554" w:rsidP="009602B6">
      <w:pPr>
        <w:pStyle w:val="BodyText"/>
        <w:spacing w:before="9"/>
        <w:ind w:right="507"/>
        <w:rPr>
          <w:rFonts w:ascii="Arial" w:hAnsi="Arial" w:cs="Arial"/>
          <w:lang w:val="fr-FR"/>
        </w:rPr>
      </w:pPr>
    </w:p>
    <w:p w14:paraId="1CE11F78" w14:textId="77777777" w:rsidR="00EF293E" w:rsidRDefault="00EF293E" w:rsidP="009602B6">
      <w:pPr>
        <w:pStyle w:val="BodyText"/>
        <w:spacing w:before="9"/>
        <w:ind w:right="507"/>
        <w:rPr>
          <w:rFonts w:ascii="Arial" w:hAnsi="Arial" w:cs="Arial"/>
          <w:lang w:val="fr-FR"/>
        </w:rPr>
      </w:pPr>
    </w:p>
    <w:p w14:paraId="0380F944" w14:textId="77777777" w:rsidR="00EF293E" w:rsidRDefault="00EF293E" w:rsidP="009602B6">
      <w:pPr>
        <w:pStyle w:val="BodyText"/>
        <w:spacing w:before="9"/>
        <w:ind w:right="507"/>
        <w:rPr>
          <w:rFonts w:ascii="Arial" w:hAnsi="Arial" w:cs="Arial"/>
          <w:lang w:val="fr-FR"/>
        </w:rPr>
      </w:pPr>
    </w:p>
    <w:p w14:paraId="05E761CD" w14:textId="77777777" w:rsidR="00EF293E" w:rsidRPr="004B70E5" w:rsidRDefault="00EF293E" w:rsidP="009602B6">
      <w:pPr>
        <w:pStyle w:val="BodyText"/>
        <w:spacing w:before="9"/>
        <w:ind w:right="507"/>
        <w:rPr>
          <w:rFonts w:ascii="Arial" w:hAnsi="Arial" w:cs="Arial"/>
          <w:lang w:val="fr-FR"/>
        </w:rPr>
      </w:pPr>
    </w:p>
    <w:p w14:paraId="183F040F" w14:textId="77777777" w:rsidR="00B57554" w:rsidRPr="004B70E5" w:rsidRDefault="002E4DB2" w:rsidP="009602B6">
      <w:pPr>
        <w:pStyle w:val="BodyText"/>
        <w:spacing w:before="1"/>
        <w:ind w:left="830" w:right="507"/>
        <w:jc w:val="both"/>
        <w:rPr>
          <w:rFonts w:ascii="Arial" w:hAnsi="Arial" w:cs="Arial"/>
          <w:lang w:val="fr-FR"/>
        </w:rPr>
      </w:pPr>
      <w:r w:rsidRPr="004B70E5">
        <w:rPr>
          <w:rFonts w:ascii="Arial" w:hAnsi="Arial" w:cs="Arial"/>
          <w:color w:val="453738"/>
          <w:lang w:val="fr-FR"/>
        </w:rPr>
        <w:t>Veuillez agréer, Messieurs, l’expression de nos salutations distinguées.</w:t>
      </w:r>
    </w:p>
    <w:p w14:paraId="448B6AE5" w14:textId="77777777" w:rsidR="00B57554" w:rsidRPr="004B70E5" w:rsidRDefault="00B57554">
      <w:pPr>
        <w:pStyle w:val="BodyText"/>
        <w:rPr>
          <w:rFonts w:ascii="Arial" w:hAnsi="Arial" w:cs="Arial"/>
          <w:lang w:val="fr-FR"/>
        </w:rPr>
      </w:pPr>
    </w:p>
    <w:p w14:paraId="3390BCEB" w14:textId="77777777" w:rsidR="00B57554" w:rsidRPr="004B70E5" w:rsidRDefault="00B57554">
      <w:pPr>
        <w:pStyle w:val="BodyText"/>
        <w:rPr>
          <w:rFonts w:ascii="Arial" w:hAnsi="Arial" w:cs="Arial"/>
          <w:lang w:val="fr-FR"/>
        </w:rPr>
      </w:pPr>
    </w:p>
    <w:p w14:paraId="52AC4229" w14:textId="77777777" w:rsidR="00B57554" w:rsidRPr="004B70E5" w:rsidRDefault="00B57554">
      <w:pPr>
        <w:pStyle w:val="BodyText"/>
        <w:spacing w:before="10"/>
        <w:rPr>
          <w:rFonts w:ascii="Arial" w:hAnsi="Arial" w:cs="Arial"/>
          <w:lang w:val="fr-FR"/>
        </w:rPr>
      </w:pPr>
    </w:p>
    <w:p w14:paraId="357300FA" w14:textId="633D8EE8" w:rsidR="00B57554" w:rsidRPr="004B70E5" w:rsidRDefault="002E4DB2" w:rsidP="004B39CE">
      <w:pPr>
        <w:pStyle w:val="BodyText"/>
        <w:ind w:left="567"/>
        <w:jc w:val="both"/>
        <w:rPr>
          <w:rFonts w:ascii="Arial" w:hAnsi="Arial" w:cs="Arial"/>
          <w:lang w:val="fr-FR"/>
        </w:rPr>
      </w:pPr>
      <w:r w:rsidRPr="004B70E5">
        <w:rPr>
          <w:rFonts w:ascii="Arial" w:hAnsi="Arial" w:cs="Arial"/>
          <w:color w:val="453738"/>
          <w:lang w:val="fr-FR"/>
        </w:rPr>
        <w:t>Fait à</w:t>
      </w:r>
      <w:r w:rsidR="004B39CE">
        <w:rPr>
          <w:rFonts w:ascii="Arial" w:hAnsi="Arial" w:cs="Arial"/>
          <w:color w:val="453738"/>
          <w:lang w:val="fr-FR"/>
        </w:rPr>
        <w:t xml:space="preserve"> ………………………………</w:t>
      </w:r>
      <w:r w:rsidR="00A6353E">
        <w:rPr>
          <w:rFonts w:ascii="Arial" w:hAnsi="Arial" w:cs="Arial"/>
          <w:color w:val="453738"/>
          <w:lang w:val="fr-FR"/>
        </w:rPr>
        <w:t xml:space="preserve">, le </w:t>
      </w:r>
      <w:r w:rsidR="004B39CE">
        <w:rPr>
          <w:rFonts w:ascii="Arial" w:hAnsi="Arial" w:cs="Arial"/>
          <w:color w:val="453738"/>
          <w:lang w:val="fr-FR"/>
        </w:rPr>
        <w:t>…………………..</w:t>
      </w:r>
    </w:p>
    <w:p w14:paraId="17F947BF" w14:textId="77777777" w:rsidR="00B57554" w:rsidRPr="004B70E5" w:rsidRDefault="00B57554">
      <w:pPr>
        <w:pStyle w:val="BodyText"/>
        <w:spacing w:before="9"/>
        <w:rPr>
          <w:rFonts w:ascii="Arial" w:hAnsi="Arial" w:cs="Arial"/>
          <w:lang w:val="fr-FR"/>
        </w:rPr>
      </w:pPr>
    </w:p>
    <w:p w14:paraId="51422475" w14:textId="77777777" w:rsidR="00B57554" w:rsidRPr="004B70E5" w:rsidRDefault="00B57554">
      <w:pPr>
        <w:rPr>
          <w:rFonts w:ascii="Arial" w:hAnsi="Arial" w:cs="Arial"/>
          <w:sz w:val="20"/>
          <w:szCs w:val="20"/>
          <w:lang w:val="fr-FR"/>
        </w:rPr>
        <w:sectPr w:rsidR="00B57554" w:rsidRPr="004B70E5">
          <w:pgSz w:w="11910" w:h="16840"/>
          <w:pgMar w:top="720" w:right="740" w:bottom="280" w:left="740" w:header="720" w:footer="720" w:gutter="0"/>
          <w:cols w:space="720"/>
        </w:sectPr>
      </w:pPr>
    </w:p>
    <w:p w14:paraId="717D6D93" w14:textId="5B7FB4A4" w:rsidR="00B57554" w:rsidRPr="004B70E5" w:rsidRDefault="002E4DB2">
      <w:pPr>
        <w:pStyle w:val="BodyText"/>
        <w:spacing w:before="94"/>
        <w:ind w:left="1424"/>
        <w:rPr>
          <w:rFonts w:ascii="Arial" w:hAnsi="Arial" w:cs="Arial"/>
          <w:lang w:val="fr-FR"/>
        </w:rPr>
      </w:pPr>
      <w:r w:rsidRPr="004B70E5">
        <w:rPr>
          <w:rFonts w:ascii="Arial" w:hAnsi="Arial" w:cs="Arial"/>
          <w:color w:val="453738"/>
          <w:lang w:val="fr-FR"/>
        </w:rPr>
        <w:lastRenderedPageBreak/>
        <w:t xml:space="preserve">Cachet de </w:t>
      </w:r>
      <w:r w:rsidR="00584BA2">
        <w:rPr>
          <w:rFonts w:ascii="Arial" w:hAnsi="Arial" w:cs="Arial"/>
          <w:color w:val="453738"/>
          <w:lang w:val="fr-FR"/>
        </w:rPr>
        <w:t>l’établissement</w:t>
      </w:r>
    </w:p>
    <w:p w14:paraId="73E18EC5" w14:textId="24D20BE2" w:rsidR="00B57554" w:rsidRPr="004B70E5" w:rsidRDefault="002E4DB2">
      <w:pPr>
        <w:pStyle w:val="BodyText"/>
        <w:spacing w:before="103" w:line="240" w:lineRule="exact"/>
        <w:ind w:left="1424" w:right="1055" w:firstLine="296"/>
        <w:rPr>
          <w:rFonts w:ascii="Arial" w:hAnsi="Arial" w:cs="Arial"/>
          <w:lang w:val="fr-FR"/>
        </w:rPr>
      </w:pPr>
      <w:r w:rsidRPr="004B70E5">
        <w:rPr>
          <w:rFonts w:ascii="Arial" w:hAnsi="Arial" w:cs="Arial"/>
          <w:lang w:val="fr-FR"/>
        </w:rPr>
        <w:br w:type="column"/>
      </w:r>
      <w:r w:rsidR="00C76828" w:rsidRPr="007233D3">
        <w:rPr>
          <w:rFonts w:ascii="Arial" w:hAnsi="Arial" w:cs="Arial"/>
          <w:color w:val="463738"/>
          <w:lang w:val="fr-FR"/>
        </w:rPr>
        <w:lastRenderedPageBreak/>
        <w:t xml:space="preserve">Nom et qualité du signataire </w:t>
      </w:r>
      <w:r w:rsidR="00584BA2">
        <w:rPr>
          <w:rFonts w:ascii="Arial" w:hAnsi="Arial" w:cs="Arial"/>
          <w:color w:val="453738"/>
          <w:lang w:val="fr-FR"/>
        </w:rPr>
        <w:t>*</w:t>
      </w:r>
      <w:r w:rsidR="008F18E3">
        <w:rPr>
          <w:rFonts w:ascii="Arial" w:hAnsi="Arial" w:cs="Arial"/>
          <w:color w:val="453738"/>
          <w:lang w:val="fr-FR"/>
        </w:rPr>
        <w:br/>
        <w:t xml:space="preserve">     </w:t>
      </w:r>
      <w:r w:rsidR="00C76828">
        <w:rPr>
          <w:rFonts w:ascii="Arial" w:hAnsi="Arial" w:cs="Arial"/>
          <w:color w:val="453738"/>
          <w:lang w:val="fr-FR"/>
        </w:rPr>
        <w:t xml:space="preserve">dûment habilité </w:t>
      </w:r>
    </w:p>
    <w:p w14:paraId="2F2F0AD6" w14:textId="77777777" w:rsidR="00B57554" w:rsidRPr="004B70E5" w:rsidRDefault="00B57554">
      <w:pPr>
        <w:spacing w:line="240" w:lineRule="exact"/>
        <w:rPr>
          <w:rFonts w:ascii="Arial" w:hAnsi="Arial" w:cs="Arial"/>
          <w:sz w:val="20"/>
          <w:szCs w:val="20"/>
          <w:lang w:val="fr-FR"/>
        </w:rPr>
        <w:sectPr w:rsidR="00B57554" w:rsidRPr="004B70E5">
          <w:type w:val="continuous"/>
          <w:pgSz w:w="11910" w:h="16840"/>
          <w:pgMar w:top="1580" w:right="740" w:bottom="280" w:left="740" w:header="720" w:footer="720" w:gutter="0"/>
          <w:cols w:num="2" w:space="720" w:equalWidth="0">
            <w:col w:w="3899" w:space="860"/>
            <w:col w:w="5671"/>
          </w:cols>
        </w:sectPr>
      </w:pPr>
    </w:p>
    <w:p w14:paraId="3ABF838B" w14:textId="77777777" w:rsidR="00B57554" w:rsidRDefault="00B57554">
      <w:pPr>
        <w:pStyle w:val="BodyText"/>
        <w:rPr>
          <w:rFonts w:ascii="Arial" w:hAnsi="Arial" w:cs="Arial"/>
          <w:lang w:val="fr-FR"/>
        </w:rPr>
      </w:pPr>
    </w:p>
    <w:p w14:paraId="0BB0E813" w14:textId="77777777" w:rsidR="00C76828" w:rsidRDefault="00C76828">
      <w:pPr>
        <w:pStyle w:val="BodyText"/>
        <w:rPr>
          <w:rFonts w:ascii="Arial" w:hAnsi="Arial" w:cs="Arial"/>
          <w:lang w:val="fr-FR"/>
        </w:rPr>
      </w:pPr>
    </w:p>
    <w:p w14:paraId="1CC3D73A" w14:textId="77777777" w:rsidR="00C76828" w:rsidRDefault="00C76828">
      <w:pPr>
        <w:pStyle w:val="BodyText"/>
        <w:rPr>
          <w:rFonts w:ascii="Arial" w:hAnsi="Arial" w:cs="Arial"/>
          <w:lang w:val="fr-FR"/>
        </w:rPr>
      </w:pPr>
    </w:p>
    <w:p w14:paraId="79331132" w14:textId="77777777" w:rsidR="00C76828" w:rsidRPr="007233D3" w:rsidRDefault="00C76828" w:rsidP="00C76828">
      <w:pPr>
        <w:pStyle w:val="BodyText"/>
        <w:ind w:right="82"/>
        <w:rPr>
          <w:rFonts w:ascii="Arial" w:hAnsi="Arial" w:cs="Arial"/>
          <w:lang w:val="fr-FR"/>
        </w:rPr>
      </w:pPr>
    </w:p>
    <w:p w14:paraId="3727B0E9" w14:textId="77777777" w:rsidR="00C76828" w:rsidRPr="007233D3" w:rsidRDefault="00C76828" w:rsidP="00C76828">
      <w:pPr>
        <w:pStyle w:val="BodyText"/>
        <w:ind w:right="82"/>
        <w:rPr>
          <w:rFonts w:ascii="Arial" w:hAnsi="Arial" w:cs="Arial"/>
          <w:lang w:val="fr-FR"/>
        </w:rPr>
      </w:pPr>
    </w:p>
    <w:p w14:paraId="08BABD54" w14:textId="77777777" w:rsidR="00C76828" w:rsidRPr="007233D3" w:rsidRDefault="00C76828" w:rsidP="00C76828">
      <w:pPr>
        <w:pStyle w:val="BodyText"/>
        <w:ind w:right="82"/>
        <w:rPr>
          <w:rFonts w:ascii="Arial" w:hAnsi="Arial" w:cs="Arial"/>
          <w:lang w:val="fr-FR"/>
        </w:rPr>
      </w:pPr>
    </w:p>
    <w:p w14:paraId="7EFDFB74" w14:textId="77777777" w:rsidR="00C76828" w:rsidRPr="007233D3" w:rsidRDefault="00C76828" w:rsidP="00C76828">
      <w:pPr>
        <w:pStyle w:val="BodyText"/>
        <w:ind w:right="82"/>
        <w:rPr>
          <w:rFonts w:ascii="Arial" w:hAnsi="Arial" w:cs="Arial"/>
          <w:lang w:val="fr-FR"/>
        </w:rPr>
      </w:pPr>
    </w:p>
    <w:p w14:paraId="70A49D54" w14:textId="77777777" w:rsidR="00C76828" w:rsidRDefault="00C76828" w:rsidP="00C76828">
      <w:pPr>
        <w:pStyle w:val="BodyText"/>
        <w:spacing w:before="6"/>
        <w:ind w:right="82"/>
        <w:rPr>
          <w:rFonts w:ascii="Arial" w:hAnsi="Arial" w:cs="Arial"/>
          <w:lang w:val="fr-FR"/>
        </w:rPr>
      </w:pPr>
    </w:p>
    <w:p w14:paraId="5A6085F7" w14:textId="77777777" w:rsidR="00C76828" w:rsidRDefault="00C76828" w:rsidP="00C76828">
      <w:pPr>
        <w:pStyle w:val="BodyText"/>
        <w:spacing w:before="6"/>
        <w:ind w:right="82"/>
        <w:rPr>
          <w:rFonts w:ascii="Arial" w:hAnsi="Arial" w:cs="Arial"/>
          <w:lang w:val="fr-FR"/>
        </w:rPr>
      </w:pPr>
    </w:p>
    <w:p w14:paraId="44003D1B" w14:textId="77777777" w:rsidR="00C76828" w:rsidRDefault="00C76828" w:rsidP="00C76828">
      <w:pPr>
        <w:pStyle w:val="BodyText"/>
        <w:spacing w:before="6"/>
        <w:ind w:right="82"/>
        <w:rPr>
          <w:rFonts w:ascii="Arial" w:hAnsi="Arial" w:cs="Arial"/>
          <w:lang w:val="fr-FR"/>
        </w:rPr>
      </w:pPr>
    </w:p>
    <w:p w14:paraId="58350F9F" w14:textId="77777777" w:rsidR="00C76828" w:rsidRDefault="00C76828" w:rsidP="00C76828">
      <w:pPr>
        <w:pStyle w:val="BodyText"/>
        <w:spacing w:before="6"/>
        <w:ind w:right="82"/>
        <w:rPr>
          <w:rFonts w:ascii="Arial" w:hAnsi="Arial" w:cs="Arial"/>
          <w:lang w:val="fr-FR"/>
        </w:rPr>
      </w:pPr>
    </w:p>
    <w:p w14:paraId="06A5264D" w14:textId="77777777" w:rsidR="00C76828" w:rsidRDefault="00C76828" w:rsidP="00C76828">
      <w:pPr>
        <w:pStyle w:val="BodyText"/>
        <w:spacing w:before="6"/>
        <w:ind w:right="82"/>
        <w:rPr>
          <w:rFonts w:ascii="Arial" w:hAnsi="Arial" w:cs="Arial"/>
          <w:lang w:val="fr-FR"/>
        </w:rPr>
      </w:pPr>
    </w:p>
    <w:p w14:paraId="08BAFBCB" w14:textId="77777777" w:rsidR="00C76828" w:rsidRPr="007233D3" w:rsidRDefault="00C76828" w:rsidP="00C76828">
      <w:pPr>
        <w:pStyle w:val="BodyText"/>
        <w:spacing w:before="6"/>
        <w:ind w:right="82"/>
        <w:rPr>
          <w:rFonts w:ascii="Arial" w:hAnsi="Arial" w:cs="Arial"/>
          <w:lang w:val="fr-FR"/>
        </w:rPr>
      </w:pPr>
    </w:p>
    <w:p w14:paraId="76349A05" w14:textId="581C0569" w:rsidR="00C76828" w:rsidRPr="008555DB" w:rsidRDefault="00CE27A3" w:rsidP="00CE27A3">
      <w:pPr>
        <w:pStyle w:val="BodyText"/>
        <w:ind w:left="1375" w:right="82"/>
        <w:rPr>
          <w:rFonts w:ascii="Arial" w:hAnsi="Arial" w:cs="Arial"/>
          <w:lang w:val="fr-FR"/>
        </w:rPr>
      </w:pPr>
      <w:r>
        <w:rPr>
          <w:rFonts w:ascii="Arial" w:hAnsi="Arial" w:cs="Arial"/>
          <w:color w:val="463738"/>
          <w:lang w:val="fr-FR"/>
        </w:rPr>
        <w:t xml:space="preserve">              </w:t>
      </w:r>
      <w:r w:rsidR="00C76828" w:rsidRPr="008555DB">
        <w:rPr>
          <w:rFonts w:ascii="Arial" w:hAnsi="Arial" w:cs="Arial"/>
          <w:color w:val="463738"/>
          <w:lang w:val="fr-FR"/>
        </w:rPr>
        <w:t>Signature</w:t>
      </w:r>
    </w:p>
    <w:p w14:paraId="5B05B16B" w14:textId="77777777" w:rsidR="00C76828" w:rsidRPr="008555DB" w:rsidRDefault="00C76828" w:rsidP="00C76828">
      <w:pPr>
        <w:ind w:right="82"/>
        <w:jc w:val="center"/>
        <w:rPr>
          <w:rFonts w:ascii="Arial" w:hAnsi="Arial" w:cs="Arial"/>
          <w:sz w:val="20"/>
          <w:szCs w:val="20"/>
          <w:lang w:val="fr-FR"/>
        </w:rPr>
        <w:sectPr w:rsidR="00C76828" w:rsidRPr="008555DB">
          <w:type w:val="continuous"/>
          <w:pgSz w:w="11910" w:h="16840"/>
          <w:pgMar w:top="0" w:right="740" w:bottom="500" w:left="740" w:header="720" w:footer="720" w:gutter="0"/>
          <w:cols w:num="2" w:space="720" w:equalWidth="0">
            <w:col w:w="3796" w:space="477"/>
            <w:col w:w="6157"/>
          </w:cols>
        </w:sectPr>
      </w:pPr>
    </w:p>
    <w:p w14:paraId="04743C9A" w14:textId="77777777" w:rsidR="00C76828" w:rsidRPr="008555DB" w:rsidRDefault="00C76828" w:rsidP="00C76828">
      <w:pPr>
        <w:pStyle w:val="BodyText"/>
        <w:ind w:right="82"/>
        <w:rPr>
          <w:rFonts w:ascii="HelveticaNeue-Medium"/>
          <w:lang w:val="fr-FR"/>
        </w:rPr>
      </w:pPr>
    </w:p>
    <w:p w14:paraId="202499FF" w14:textId="77777777" w:rsidR="00C76828" w:rsidRPr="004B70E5" w:rsidRDefault="00C76828">
      <w:pPr>
        <w:pStyle w:val="BodyText"/>
        <w:rPr>
          <w:rFonts w:ascii="Arial" w:hAnsi="Arial" w:cs="Arial"/>
          <w:lang w:val="fr-FR"/>
        </w:rPr>
      </w:pPr>
    </w:p>
    <w:p w14:paraId="176A6E7C" w14:textId="77777777" w:rsidR="00B57554" w:rsidRPr="004B70E5" w:rsidRDefault="00B57554">
      <w:pPr>
        <w:pStyle w:val="BodyText"/>
        <w:rPr>
          <w:rFonts w:ascii="Arial" w:hAnsi="Arial" w:cs="Arial"/>
          <w:lang w:val="fr-FR"/>
        </w:rPr>
      </w:pPr>
    </w:p>
    <w:p w14:paraId="691D5719" w14:textId="77777777" w:rsidR="00B57554" w:rsidRPr="004B70E5" w:rsidRDefault="00B57554">
      <w:pPr>
        <w:pStyle w:val="BodyText"/>
        <w:spacing w:before="9"/>
        <w:rPr>
          <w:rFonts w:ascii="Arial" w:hAnsi="Arial" w:cs="Arial"/>
          <w:lang w:val="fr-FR"/>
        </w:rPr>
      </w:pPr>
    </w:p>
    <w:p w14:paraId="25A341EF" w14:textId="46E992A9" w:rsidR="00B57554" w:rsidRPr="00B567FC" w:rsidRDefault="002E4DB2" w:rsidP="00584BA2">
      <w:pPr>
        <w:ind w:left="426" w:right="108" w:hanging="142"/>
        <w:rPr>
          <w:sz w:val="16"/>
          <w:szCs w:val="16"/>
          <w:lang w:val="fr-FR"/>
        </w:rPr>
      </w:pPr>
      <w:r w:rsidRPr="004B70E5">
        <w:rPr>
          <w:rFonts w:ascii="Arial" w:hAnsi="Arial" w:cs="Arial"/>
          <w:color w:val="453738"/>
          <w:sz w:val="20"/>
          <w:szCs w:val="20"/>
          <w:lang w:val="fr-FR"/>
        </w:rPr>
        <w:t xml:space="preserve">* </w:t>
      </w:r>
      <w:r w:rsidRPr="004B39CE">
        <w:rPr>
          <w:rFonts w:ascii="Arial" w:hAnsi="Arial" w:cs="Arial"/>
          <w:color w:val="453738"/>
          <w:sz w:val="16"/>
          <w:szCs w:val="16"/>
          <w:lang w:val="fr-FR"/>
        </w:rPr>
        <w:t xml:space="preserve">La présente déclaration doit être accompagnée des copies de la carte nationale d’identité ou </w:t>
      </w:r>
      <w:r w:rsidR="00584BA2">
        <w:rPr>
          <w:rFonts w:ascii="Arial" w:hAnsi="Arial" w:cs="Arial"/>
          <w:color w:val="453738"/>
          <w:sz w:val="16"/>
          <w:szCs w:val="16"/>
          <w:lang w:val="fr-FR"/>
        </w:rPr>
        <w:t xml:space="preserve">du </w:t>
      </w:r>
      <w:r w:rsidRPr="004B39CE">
        <w:rPr>
          <w:rFonts w:ascii="Arial" w:hAnsi="Arial" w:cs="Arial"/>
          <w:color w:val="453738"/>
          <w:sz w:val="16"/>
          <w:szCs w:val="16"/>
          <w:lang w:val="fr-FR"/>
        </w:rPr>
        <w:t>passeport en cours de validité du signataire, ainsi que de ses pouvoirs si ce dernier n’est pas le représentant légal de la société</w:t>
      </w:r>
      <w:r w:rsidRPr="00B567FC">
        <w:rPr>
          <w:color w:val="453738"/>
          <w:sz w:val="16"/>
          <w:szCs w:val="16"/>
          <w:lang w:val="fr-FR"/>
        </w:rPr>
        <w:t>.</w:t>
      </w:r>
    </w:p>
    <w:sectPr w:rsidR="00B57554" w:rsidRPr="00B567FC">
      <w:type w:val="continuous"/>
      <w:pgSz w:w="11910" w:h="16840"/>
      <w:pgMar w:top="15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Folio">
    <w:altName w:val="Times New Roman"/>
    <w:charset w:val="00"/>
    <w:family w:val="auto"/>
    <w:pitch w:val="variable"/>
    <w:sig w:usb0="A00000A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 w:name="Folio-Bold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elveticaNeue-Mediu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1C"/>
    <w:multiLevelType w:val="hybridMultilevel"/>
    <w:tmpl w:val="1EF2966C"/>
    <w:lvl w:ilvl="0" w:tplc="48509322">
      <w:start w:val="3"/>
      <w:numFmt w:val="bullet"/>
      <w:lvlText w:val="-"/>
      <w:lvlJc w:val="left"/>
      <w:pPr>
        <w:ind w:left="1636" w:hanging="360"/>
      </w:pPr>
      <w:rPr>
        <w:rFonts w:ascii="Arial" w:eastAsia="Helvetica Neue" w:hAnsi="Arial" w:cs="Arial" w:hint="default"/>
        <w:b/>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
    <w:nsid w:val="2EEF4B60"/>
    <w:multiLevelType w:val="hybridMultilevel"/>
    <w:tmpl w:val="00F6255A"/>
    <w:lvl w:ilvl="0" w:tplc="37DC3AEA">
      <w:start w:val="1"/>
      <w:numFmt w:val="decimal"/>
      <w:lvlText w:val="%1."/>
      <w:lvlJc w:val="left"/>
      <w:pPr>
        <w:tabs>
          <w:tab w:val="num" w:pos="284"/>
        </w:tabs>
        <w:ind w:left="284" w:hanging="284"/>
      </w:pPr>
      <w:rPr>
        <w:rFonts w:ascii="Arial" w:hAnsi="Arial" w:cs="Arial" w:hint="default"/>
        <w:b/>
        <w:i w:val="0"/>
        <w:color w:val="auto"/>
        <w:position w:val="0"/>
        <w:sz w:val="2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C372E7C"/>
    <w:multiLevelType w:val="hybridMultilevel"/>
    <w:tmpl w:val="1736F45E"/>
    <w:lvl w:ilvl="0" w:tplc="EA22DAA0">
      <w:start w:val="1"/>
      <w:numFmt w:val="bullet"/>
      <w:lvlText w:val="-"/>
      <w:lvlJc w:val="left"/>
      <w:pPr>
        <w:tabs>
          <w:tab w:val="num" w:pos="360"/>
        </w:tabs>
        <w:ind w:left="360" w:hanging="360"/>
      </w:pPr>
      <w:rPr>
        <w:rFonts w:ascii="Sylfaen" w:hAnsi="Sylfaen" w:hint="default"/>
        <w:b/>
        <w:i w:val="0"/>
        <w:color w:val="auto"/>
        <w:position w:val="0"/>
        <w:sz w:val="16"/>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A250303"/>
    <w:multiLevelType w:val="hybridMultilevel"/>
    <w:tmpl w:val="6E96E0A8"/>
    <w:lvl w:ilvl="0" w:tplc="0E6CC148">
      <w:start w:val="2"/>
      <w:numFmt w:val="lowerLetter"/>
      <w:lvlText w:val="(%1)"/>
      <w:lvlJc w:val="left"/>
      <w:pPr>
        <w:ind w:left="376" w:hanging="267"/>
      </w:pPr>
      <w:rPr>
        <w:rFonts w:ascii="Helvetica Neue" w:eastAsia="Helvetica Neue" w:hAnsi="Helvetica Neue" w:cs="Helvetica Neue" w:hint="default"/>
        <w:b/>
        <w:bCs/>
        <w:color w:val="453738"/>
        <w:w w:val="100"/>
        <w:sz w:val="18"/>
        <w:szCs w:val="18"/>
      </w:rPr>
    </w:lvl>
    <w:lvl w:ilvl="1" w:tplc="8692F796">
      <w:numFmt w:val="bullet"/>
      <w:lvlText w:val="-"/>
      <w:lvlJc w:val="left"/>
      <w:pPr>
        <w:ind w:left="953" w:hanging="124"/>
      </w:pPr>
      <w:rPr>
        <w:rFonts w:ascii="Helvetica Neue" w:eastAsia="Helvetica Neue" w:hAnsi="Helvetica Neue" w:cs="Helvetica Neue" w:hint="default"/>
        <w:b/>
        <w:bCs/>
        <w:color w:val="453738"/>
        <w:spacing w:val="-5"/>
        <w:w w:val="100"/>
        <w:sz w:val="18"/>
        <w:szCs w:val="18"/>
      </w:rPr>
    </w:lvl>
    <w:lvl w:ilvl="2" w:tplc="0020299A">
      <w:numFmt w:val="bullet"/>
      <w:lvlText w:val="•"/>
      <w:lvlJc w:val="left"/>
      <w:pPr>
        <w:ind w:left="2011" w:hanging="124"/>
      </w:pPr>
      <w:rPr>
        <w:rFonts w:hint="default"/>
      </w:rPr>
    </w:lvl>
    <w:lvl w:ilvl="3" w:tplc="6628AD7E">
      <w:numFmt w:val="bullet"/>
      <w:lvlText w:val="•"/>
      <w:lvlJc w:val="left"/>
      <w:pPr>
        <w:ind w:left="3063" w:hanging="124"/>
      </w:pPr>
      <w:rPr>
        <w:rFonts w:hint="default"/>
      </w:rPr>
    </w:lvl>
    <w:lvl w:ilvl="4" w:tplc="4E30E924">
      <w:numFmt w:val="bullet"/>
      <w:lvlText w:val="•"/>
      <w:lvlJc w:val="left"/>
      <w:pPr>
        <w:ind w:left="4115" w:hanging="124"/>
      </w:pPr>
      <w:rPr>
        <w:rFonts w:hint="default"/>
      </w:rPr>
    </w:lvl>
    <w:lvl w:ilvl="5" w:tplc="BA7473AE">
      <w:numFmt w:val="bullet"/>
      <w:lvlText w:val="•"/>
      <w:lvlJc w:val="left"/>
      <w:pPr>
        <w:ind w:left="5166" w:hanging="124"/>
      </w:pPr>
      <w:rPr>
        <w:rFonts w:hint="default"/>
      </w:rPr>
    </w:lvl>
    <w:lvl w:ilvl="6" w:tplc="7C5A248E">
      <w:numFmt w:val="bullet"/>
      <w:lvlText w:val="•"/>
      <w:lvlJc w:val="left"/>
      <w:pPr>
        <w:ind w:left="6218" w:hanging="124"/>
      </w:pPr>
      <w:rPr>
        <w:rFonts w:hint="default"/>
      </w:rPr>
    </w:lvl>
    <w:lvl w:ilvl="7" w:tplc="C4466506">
      <w:numFmt w:val="bullet"/>
      <w:lvlText w:val="•"/>
      <w:lvlJc w:val="left"/>
      <w:pPr>
        <w:ind w:left="7270" w:hanging="124"/>
      </w:pPr>
      <w:rPr>
        <w:rFonts w:hint="default"/>
      </w:rPr>
    </w:lvl>
    <w:lvl w:ilvl="8" w:tplc="0E1EF0B4">
      <w:numFmt w:val="bullet"/>
      <w:lvlText w:val="•"/>
      <w:lvlJc w:val="left"/>
      <w:pPr>
        <w:ind w:left="8322" w:hanging="124"/>
      </w:pPr>
      <w:rPr>
        <w:rFonts w:hint="default"/>
      </w:rPr>
    </w:lvl>
  </w:abstractNum>
  <w:abstractNum w:abstractNumId="4">
    <w:nsid w:val="63B319B4"/>
    <w:multiLevelType w:val="hybridMultilevel"/>
    <w:tmpl w:val="6BD0A156"/>
    <w:lvl w:ilvl="0" w:tplc="08EA5ACC">
      <w:start w:val="1"/>
      <w:numFmt w:val="decimal"/>
      <w:lvlText w:val="%1."/>
      <w:lvlJc w:val="left"/>
      <w:pPr>
        <w:ind w:left="720" w:hanging="720"/>
      </w:pPr>
      <w:rPr>
        <w:rFonts w:ascii="Arial" w:eastAsia="Folio" w:hAnsi="Arial" w:cs="Arial" w:hint="default"/>
        <w:b/>
        <w:bCs/>
        <w:color w:val="000000" w:themeColor="text1"/>
        <w:spacing w:val="-16"/>
        <w:w w:val="100"/>
        <w:sz w:val="24"/>
        <w:szCs w:val="24"/>
      </w:rPr>
    </w:lvl>
    <w:lvl w:ilvl="1" w:tplc="361ADECC">
      <w:numFmt w:val="bullet"/>
      <w:lvlText w:val="-"/>
      <w:lvlJc w:val="left"/>
      <w:pPr>
        <w:ind w:left="963" w:hanging="134"/>
      </w:pPr>
      <w:rPr>
        <w:rFonts w:ascii="Helvetica Neue" w:eastAsia="Helvetica Neue" w:hAnsi="Helvetica Neue" w:cs="Helvetica Neue" w:hint="default"/>
        <w:color w:val="453738"/>
        <w:w w:val="100"/>
        <w:sz w:val="20"/>
        <w:szCs w:val="20"/>
      </w:rPr>
    </w:lvl>
    <w:lvl w:ilvl="2" w:tplc="D0F86A98">
      <w:numFmt w:val="bullet"/>
      <w:lvlText w:val="•"/>
      <w:lvlJc w:val="left"/>
      <w:pPr>
        <w:ind w:left="2011" w:hanging="134"/>
      </w:pPr>
      <w:rPr>
        <w:rFonts w:hint="default"/>
      </w:rPr>
    </w:lvl>
    <w:lvl w:ilvl="3" w:tplc="C67AD37C">
      <w:numFmt w:val="bullet"/>
      <w:lvlText w:val="•"/>
      <w:lvlJc w:val="left"/>
      <w:pPr>
        <w:ind w:left="3063" w:hanging="134"/>
      </w:pPr>
      <w:rPr>
        <w:rFonts w:hint="default"/>
      </w:rPr>
    </w:lvl>
    <w:lvl w:ilvl="4" w:tplc="C3009092">
      <w:numFmt w:val="bullet"/>
      <w:lvlText w:val="•"/>
      <w:lvlJc w:val="left"/>
      <w:pPr>
        <w:ind w:left="4115" w:hanging="134"/>
      </w:pPr>
      <w:rPr>
        <w:rFonts w:hint="default"/>
      </w:rPr>
    </w:lvl>
    <w:lvl w:ilvl="5" w:tplc="C390134E">
      <w:numFmt w:val="bullet"/>
      <w:lvlText w:val="•"/>
      <w:lvlJc w:val="left"/>
      <w:pPr>
        <w:ind w:left="5166" w:hanging="134"/>
      </w:pPr>
      <w:rPr>
        <w:rFonts w:hint="default"/>
      </w:rPr>
    </w:lvl>
    <w:lvl w:ilvl="6" w:tplc="D908B452">
      <w:numFmt w:val="bullet"/>
      <w:lvlText w:val="•"/>
      <w:lvlJc w:val="left"/>
      <w:pPr>
        <w:ind w:left="6218" w:hanging="134"/>
      </w:pPr>
      <w:rPr>
        <w:rFonts w:hint="default"/>
      </w:rPr>
    </w:lvl>
    <w:lvl w:ilvl="7" w:tplc="2CB6C514">
      <w:numFmt w:val="bullet"/>
      <w:lvlText w:val="•"/>
      <w:lvlJc w:val="left"/>
      <w:pPr>
        <w:ind w:left="7270" w:hanging="134"/>
      </w:pPr>
      <w:rPr>
        <w:rFonts w:hint="default"/>
      </w:rPr>
    </w:lvl>
    <w:lvl w:ilvl="8" w:tplc="09FEA81C">
      <w:numFmt w:val="bullet"/>
      <w:lvlText w:val="•"/>
      <w:lvlJc w:val="left"/>
      <w:pPr>
        <w:ind w:left="8322" w:hanging="134"/>
      </w:pPr>
      <w:rPr>
        <w:rFonts w:hint="default"/>
      </w:rPr>
    </w:lvl>
  </w:abstractNum>
  <w:abstractNum w:abstractNumId="5">
    <w:nsid w:val="67207534"/>
    <w:multiLevelType w:val="hybridMultilevel"/>
    <w:tmpl w:val="48D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54"/>
    <w:rsid w:val="001143F3"/>
    <w:rsid w:val="001749BB"/>
    <w:rsid w:val="00247187"/>
    <w:rsid w:val="002E4DB2"/>
    <w:rsid w:val="004B39CE"/>
    <w:rsid w:val="004B70E5"/>
    <w:rsid w:val="004F20EE"/>
    <w:rsid w:val="004F3DFF"/>
    <w:rsid w:val="00584BA2"/>
    <w:rsid w:val="00637946"/>
    <w:rsid w:val="007557BF"/>
    <w:rsid w:val="007739CE"/>
    <w:rsid w:val="00805C03"/>
    <w:rsid w:val="0081135B"/>
    <w:rsid w:val="008F18E3"/>
    <w:rsid w:val="00903362"/>
    <w:rsid w:val="009602B6"/>
    <w:rsid w:val="009E5852"/>
    <w:rsid w:val="00A6353E"/>
    <w:rsid w:val="00AE5805"/>
    <w:rsid w:val="00B567FC"/>
    <w:rsid w:val="00B57554"/>
    <w:rsid w:val="00C412C4"/>
    <w:rsid w:val="00C76828"/>
    <w:rsid w:val="00CE27A3"/>
    <w:rsid w:val="00D10827"/>
    <w:rsid w:val="00D6708D"/>
    <w:rsid w:val="00DA0269"/>
    <w:rsid w:val="00ED3C52"/>
    <w:rsid w:val="00EF293E"/>
    <w:rsid w:val="00F810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0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0"/>
      <w:ind w:left="110"/>
      <w:jc w:val="both"/>
      <w:outlineLvl w:val="1"/>
    </w:pPr>
    <w:rPr>
      <w:rFonts w:ascii="Folio" w:eastAsia="Folio" w:hAnsi="Folio" w:cs="Folio"/>
      <w:b/>
      <w:bCs/>
      <w:sz w:val="48"/>
      <w:szCs w:val="48"/>
    </w:rPr>
  </w:style>
  <w:style w:type="paragraph" w:styleId="ListParagraph">
    <w:name w:val="List Paragraph"/>
    <w:basedOn w:val="Normal"/>
    <w:uiPriority w:val="1"/>
    <w:qFormat/>
    <w:pPr>
      <w:ind w:left="120" w:right="108" w:hanging="10"/>
      <w:jc w:val="both"/>
    </w:pPr>
  </w:style>
  <w:style w:type="paragraph" w:customStyle="1" w:styleId="TableParagraph">
    <w:name w:val="Table Paragraph"/>
    <w:basedOn w:val="Normal"/>
    <w:uiPriority w:val="1"/>
    <w:qFormat/>
  </w:style>
  <w:style w:type="paragraph" w:customStyle="1" w:styleId="Aucunstyle">
    <w:name w:val="[Aucun style]"/>
    <w:rsid w:val="002E4DB2"/>
    <w:pPr>
      <w:adjustRightInd w:val="0"/>
      <w:spacing w:line="288" w:lineRule="auto"/>
      <w:textAlignment w:val="center"/>
    </w:pPr>
    <w:rPr>
      <w:rFonts w:ascii="MinionPro-Regular" w:hAnsi="MinionPro-Regular" w:cs="MinionPro-Regular"/>
      <w:color w:val="000000"/>
      <w:sz w:val="24"/>
      <w:szCs w:val="24"/>
      <w:lang w:val="fr-FR"/>
    </w:rPr>
  </w:style>
  <w:style w:type="character" w:customStyle="1" w:styleId="Titre2Folio15taupe">
    <w:name w:val="Titre 2 Folio 15 taupe"/>
    <w:uiPriority w:val="99"/>
    <w:rsid w:val="002E4DB2"/>
    <w:rPr>
      <w:rFonts w:ascii="Folio-BoldCondensed" w:hAnsi="Folio-BoldCondensed" w:cs="Folio-BoldCondensed"/>
      <w:b/>
      <w:bCs/>
      <w:caps/>
      <w:color w:val="463738"/>
      <w:sz w:val="30"/>
      <w:szCs w:val="30"/>
    </w:rPr>
  </w:style>
  <w:style w:type="paragraph" w:customStyle="1" w:styleId="Paragraphestandard">
    <w:name w:val="[Paragraphe standard]"/>
    <w:basedOn w:val="Aucunstyle"/>
    <w:uiPriority w:val="99"/>
    <w:rsid w:val="002E4DB2"/>
    <w:rPr>
      <w:rFonts w:eastAsiaTheme="minorEastAsia"/>
      <w:lang w:eastAsia="fr-FR"/>
    </w:rPr>
  </w:style>
  <w:style w:type="character" w:customStyle="1" w:styleId="Folio9Taupe">
    <w:name w:val="Folio 9 Taupe"/>
    <w:basedOn w:val="DefaultParagraphFont"/>
    <w:uiPriority w:val="99"/>
    <w:rsid w:val="002E4DB2"/>
    <w:rPr>
      <w:rFonts w:ascii="Folio-BoldCondensed" w:hAnsi="Folio-BoldCondensed" w:cs="Folio-BoldCondensed"/>
      <w:b/>
      <w:bCs/>
      <w:color w:val="46373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0"/>
      <w:ind w:left="110"/>
      <w:jc w:val="both"/>
      <w:outlineLvl w:val="1"/>
    </w:pPr>
    <w:rPr>
      <w:rFonts w:ascii="Folio" w:eastAsia="Folio" w:hAnsi="Folio" w:cs="Folio"/>
      <w:b/>
      <w:bCs/>
      <w:sz w:val="48"/>
      <w:szCs w:val="48"/>
    </w:rPr>
  </w:style>
  <w:style w:type="paragraph" w:styleId="ListParagraph">
    <w:name w:val="List Paragraph"/>
    <w:basedOn w:val="Normal"/>
    <w:uiPriority w:val="1"/>
    <w:qFormat/>
    <w:pPr>
      <w:ind w:left="120" w:right="108" w:hanging="10"/>
      <w:jc w:val="both"/>
    </w:pPr>
  </w:style>
  <w:style w:type="paragraph" w:customStyle="1" w:styleId="TableParagraph">
    <w:name w:val="Table Paragraph"/>
    <w:basedOn w:val="Normal"/>
    <w:uiPriority w:val="1"/>
    <w:qFormat/>
  </w:style>
  <w:style w:type="paragraph" w:customStyle="1" w:styleId="Aucunstyle">
    <w:name w:val="[Aucun style]"/>
    <w:rsid w:val="002E4DB2"/>
    <w:pPr>
      <w:adjustRightInd w:val="0"/>
      <w:spacing w:line="288" w:lineRule="auto"/>
      <w:textAlignment w:val="center"/>
    </w:pPr>
    <w:rPr>
      <w:rFonts w:ascii="MinionPro-Regular" w:hAnsi="MinionPro-Regular" w:cs="MinionPro-Regular"/>
      <w:color w:val="000000"/>
      <w:sz w:val="24"/>
      <w:szCs w:val="24"/>
      <w:lang w:val="fr-FR"/>
    </w:rPr>
  </w:style>
  <w:style w:type="character" w:customStyle="1" w:styleId="Titre2Folio15taupe">
    <w:name w:val="Titre 2 Folio 15 taupe"/>
    <w:uiPriority w:val="99"/>
    <w:rsid w:val="002E4DB2"/>
    <w:rPr>
      <w:rFonts w:ascii="Folio-BoldCondensed" w:hAnsi="Folio-BoldCondensed" w:cs="Folio-BoldCondensed"/>
      <w:b/>
      <w:bCs/>
      <w:caps/>
      <w:color w:val="463738"/>
      <w:sz w:val="30"/>
      <w:szCs w:val="30"/>
    </w:rPr>
  </w:style>
  <w:style w:type="paragraph" w:customStyle="1" w:styleId="Paragraphestandard">
    <w:name w:val="[Paragraphe standard]"/>
    <w:basedOn w:val="Aucunstyle"/>
    <w:uiPriority w:val="99"/>
    <w:rsid w:val="002E4DB2"/>
    <w:rPr>
      <w:rFonts w:eastAsiaTheme="minorEastAsia"/>
      <w:lang w:eastAsia="fr-FR"/>
    </w:rPr>
  </w:style>
  <w:style w:type="character" w:customStyle="1" w:styleId="Folio9Taupe">
    <w:name w:val="Folio 9 Taupe"/>
    <w:basedOn w:val="DefaultParagraphFont"/>
    <w:uiPriority w:val="99"/>
    <w:rsid w:val="002E4DB2"/>
    <w:rPr>
      <w:rFonts w:ascii="Folio-BoldCondensed" w:hAnsi="Folio-BoldCondensed" w:cs="Folio-BoldCondensed"/>
      <w:b/>
      <w:bCs/>
      <w:color w:val="4637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26E3AE79E34A95DD4B9BC328329F" ma:contentTypeVersion="7" ma:contentTypeDescription="Crée un document." ma:contentTypeScope="" ma:versionID="01f10bb61ba06f8d4d9979e677a7f1af">
  <xsd:schema xmlns:xsd="http://www.w3.org/2001/XMLSchema" xmlns:xs="http://www.w3.org/2001/XMLSchema" xmlns:p="http://schemas.microsoft.com/office/2006/metadata/properties" xmlns:ns2="10b8ade4-c53e-4bbd-8fe1-873c4eba0399" targetNamespace="http://schemas.microsoft.com/office/2006/metadata/properties" ma:root="true" ma:fieldsID="617f4691bfaf29963b76a2658c8d8ca1" ns2:_="">
    <xsd:import namespace="10b8ade4-c53e-4bbd-8fe1-873c4eba0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8ade4-c53e-4bbd-8fe1-873c4eba0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40E55-6C6C-494D-BCC4-615A79C8AB26}"/>
</file>

<file path=customXml/itemProps2.xml><?xml version="1.0" encoding="utf-8"?>
<ds:datastoreItem xmlns:ds="http://schemas.openxmlformats.org/officeDocument/2006/customXml" ds:itemID="{E5143B6A-76A6-40F7-B06B-0CAEE53AD6A5}"/>
</file>

<file path=customXml/itemProps3.xml><?xml version="1.0" encoding="utf-8"?>
<ds:datastoreItem xmlns:ds="http://schemas.openxmlformats.org/officeDocument/2006/customXml" ds:itemID="{43F7F31F-DC7E-4BDE-A0C6-57C9DA0DEB75}"/>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IRG</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TOSCANE</dc:creator>
  <cp:lastModifiedBy>Guillaume Dubois</cp:lastModifiedBy>
  <cp:revision>3</cp:revision>
  <dcterms:created xsi:type="dcterms:W3CDTF">2016-12-29T07:02:00Z</dcterms:created>
  <dcterms:modified xsi:type="dcterms:W3CDTF">2016-12-29T17:36:00Z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Adobe InDesign CC 2017 (Macintosh)</vt:lpwstr>
  </property>
  <property fmtid="{D5CDD505-2E9C-101B-9397-08002B2CF9AE}" pid="4" name="LastSaved">
    <vt:filetime>2016-12-16T00:00:00Z</vt:filetime>
  </property>
  <property fmtid="{D5CDD505-2E9C-101B-9397-08002B2CF9AE}" pid="5" name="ContentTypeId">
    <vt:lpwstr>0x0101006DAE26E3AE79E34A95DD4B9BC328329F</vt:lpwstr>
  </property>
</Properties>
</file>